
<file path=[Content_Types].xml><?xml version="1.0" encoding="utf-8"?>
<Types xmlns="http://schemas.openxmlformats.org/package/2006/content-types">
  <Default Extension="xml" ContentType="application/xml"/>
  <Default Extension="rels" ContentType="application/vnd.openxmlformats-package.relationships+xml"/>
  <Override PartName="/word/fontTable.xml" ContentType="application/vnd.openxmlformats-officedocument.wordprocessingml.fontTable+xml"/>
  <Override PartName="/word/header1.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header2.xml" ContentType="application/vnd.openxmlformats-officedocument.wordprocessingml.head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package/2006/relationships/metadata/core-properties" Target="docProps/core.xml" /><Relationship Id="rId2" Type="http://schemas.openxmlformats.org/officeDocument/2006/relationships/extended-properties" Target="docProps/app.xml" /><Relationship Id="rId0" Type="http://schemas.openxmlformats.org/officeDocument/2006/relationships/officeDocument" Target="word/document.xml" /></Relationships>
</file>

<file path=word/document.xml><?xml version="1.0" encoding="utf-8"?>
<w:document xmlns:wps="http://schemas.microsoft.com/office/word/2010/wordprocessingShape" xmlns:wpc="http://schemas.microsoft.com/office/word/2010/wordprocessingCanvas" xmlns:r="http://schemas.openxmlformats.org/officeDocument/2006/relationships" xmlns:o="urn:schemas-microsoft-com:office:office" xmlns:m="http://schemas.openxmlformats.org/officeDocument/2006/math" xmlns:wpi="http://schemas.microsoft.com/office/word/2010/wordprocessingInk" xmlns:w10="urn:schemas-microsoft-com:office:word" xmlns:cx="http://schemas.microsoft.com/office/drawing/2014/chartex" xmlns:w14="http://schemas.microsoft.com/office/word/2010/wordml" xmlns:cx1="http://schemas.microsoft.com/office/drawing/2015/9/8/chartex" xmlns:wne="http://schemas.microsoft.com/office/word/2006/wordml" xmlns:w15="http://schemas.microsoft.com/office/word/2012/wordml" xmlns:mc="http://schemas.openxmlformats.org/markup-compatibility/2006" xmlns:v="urn:schemas-microsoft-com:vml" xmlns:wp14="http://schemas.microsoft.com/office/word/2010/wordprocessingDrawing" xmlns:wpg="http://schemas.microsoft.com/office/word/2010/wordprocessingGroup" xmlns:wp="http://schemas.openxmlformats.org/drawingml/2006/wordprocessingDrawing" xmlns:w16se="http://schemas.microsoft.com/office/word/2015/wordml/symex" xmlns:w="http://schemas.openxmlformats.org/wordprocessingml/2006/main" mc:Ignorable="w14 w15 w16se wp14">
  <w:body>
    <w:p>
      <w:pPr>
        <w:pStyle w:val="Normal"/>
        <w:jc w:val="center"/>
        <w:rPr>
          <w:sz w:val="52"/>
          <w:rFonts w:ascii="方正小标宋_GBK" w:eastAsia="方正小标宋_GBK"/>
        </w:rPr>
      </w:pPr>
      <w:r w:rsidR="00C32AB5">
        <w:rPr>
          <w:sz w:val="52"/>
          <w:rFonts w:ascii="方正小标宋_GBK" w:eastAsia="方正小标宋_GBK"/>
        </w:rPr>
        <w:t xml:space="preserve"> </w:t>
      </w:r>
    </w:p>
    <w:p>
      <w:pPr>
        <w:pStyle w:val="Normal"/>
        <w:jc w:val="center"/>
        <w:rPr>
          <w:sz w:val="52"/>
          <w:rFonts w:ascii="方正小标宋_GBK" w:eastAsia="方正小标宋_GBK"/>
        </w:rPr>
      </w:pPr>
      <w:r w:rsidR="00C32AB5">
        <w:rPr>
          <w:sz w:val="52"/>
          <w:rFonts w:ascii="方正小标宋_GBK" w:eastAsia="方正小标宋_GBK"/>
        </w:rPr>
        <w:t xml:space="preserve"> </w:t>
      </w:r>
    </w:p>
    <w:p>
      <w:pPr>
        <w:pStyle w:val="Normal"/>
        <w:jc w:val="center"/>
        <w:rPr>
          <w:sz w:val="72"/>
          <w:rFonts w:ascii="方正小标宋_GBK" w:eastAsia="方正小标宋_GBK" w:hint="eastAsia"/>
        </w:rPr>
      </w:pPr>
      <w:r w:rsidR="00C32AB5">
        <w:rPr>
          <w:sz w:val="72"/>
          <w:rFonts w:ascii="方正小标宋_GBK" w:eastAsia="方正小标宋_GBK" w:hint="eastAsia"/>
        </w:rPr>
        <w:t xml:space="preserve">2016年桥西区部门预算</w:t>
      </w:r>
    </w:p>
    <w:p>
      <w:pPr>
        <w:pStyle w:val="Normal"/>
        <w:jc w:val="center"/>
      </w:pPr>
      <w:r w:rsidR="00C32AB5"/>
    </w:p>
    <w:p>
      <w:pPr>
        <w:pStyle w:val="Normal"/>
        <w:jc w:val="center"/>
        <w:rPr>
          <w:sz w:val="44"/>
          <w:rFonts w:ascii="黑体" w:eastAsia="黑体"/>
        </w:rPr>
      </w:pPr>
      <w:r w:rsidR="00C32AB5">
        <w:rPr>
          <w:sz w:val="44"/>
          <w:rFonts w:ascii="黑体" w:eastAsia="黑体"/>
        </w:rPr>
        <w:t xml:space="preserve"> </w:t>
      </w:r>
    </w:p>
    <w:p>
      <w:pPr>
        <w:pStyle w:val="Normal"/>
        <w:jc w:val="center"/>
        <w:rPr>
          <w:sz w:val="44"/>
          <w:rFonts w:ascii="黑体" w:eastAsia="黑体"/>
        </w:rPr>
      </w:pPr>
      <w:r w:rsidR="00C32AB5">
        <w:rPr>
          <w:sz w:val="44"/>
          <w:rFonts w:ascii="黑体" w:eastAsia="黑体"/>
        </w:rPr>
        <w:t xml:space="preserve"> </w:t>
      </w:r>
    </w:p>
    <w:p>
      <w:pPr>
        <w:pStyle w:val="Normal"/>
        <w:jc w:val="center"/>
        <w:rPr>
          <w:b w:val="1"/>
          <w:sz w:val="52"/>
          <w:rFonts w:ascii="方正楷体_GBK" w:eastAsia="方正楷体_GBK" w:hint="eastAsia"/>
        </w:rPr>
      </w:pPr>
      <w:r w:rsidR="00C32AB5">
        <w:rPr>
          <w:b w:val="1"/>
          <w:sz w:val="52"/>
          <w:rFonts w:ascii="方正楷体_GBK" w:eastAsia="方正楷体_GBK" w:hint="eastAsia"/>
        </w:rPr>
        <w:t xml:space="preserve">石家庄市桥西区统计</w:t>
      </w:r>
      <w:r w:rsidR="00C32AB5">
        <w:rPr>
          <w:b w:val="1"/>
          <w:sz w:val="52"/>
          <w:rFonts w:ascii="方正楷体_GBK" w:hint="eastAsia"/>
        </w:rPr>
        <w:t xml:space="preserve">局</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rFonts w:ascii="宋体" w:hAnsi="宋体"/>
        </w:rPr>
      </w:pPr>
      <w:r w:rsidR="00C32AB5">
        <w:rPr>
          <w:rFonts w:ascii="宋体" w:hAnsi="宋体"/>
        </w:rPr>
        <w:t xml:space="preserve"> </w:t>
      </w:r>
    </w:p>
    <w:p>
      <w:pPr>
        <w:pStyle w:val="Normal"/>
        <w:jc w:val="center"/>
        <w:rPr>
          <w:b w:val="1"/>
          <w:sz w:val="32"/>
          <w:rFonts w:ascii="方正楷体_GBK" w:eastAsia="方正楷体_GBK" w:hint="eastAsia"/>
        </w:rPr>
      </w:pPr>
      <w:r w:rsidR="00C32AB5">
        <w:rPr>
          <w:b w:val="1"/>
          <w:sz w:val="32"/>
          <w:rFonts w:ascii="方正楷体_GBK" w:eastAsia="方正楷体_GBK" w:hint="eastAsia"/>
        </w:rPr>
        <w:t xml:space="preserve">石家庄市桥西区统计</w:t>
      </w:r>
      <w:r w:rsidR="00C32AB5">
        <w:rPr>
          <w:b w:val="1"/>
          <w:sz w:val="32"/>
          <w:rFonts w:ascii="方正楷体_GBK" w:hint="eastAsia"/>
        </w:rPr>
        <w:t xml:space="preserve">局</w:t>
      </w:r>
      <w:r w:rsidR="00C32AB5">
        <w:rPr>
          <w:b w:val="1"/>
          <w:sz w:val="32"/>
          <w:rFonts w:ascii="方正楷体_GBK" w:eastAsia="方正楷体_GBK" w:hint="eastAsia"/>
        </w:rPr>
        <w:t xml:space="preserve">编制</w:t>
      </w:r>
    </w:p>
    <w:p>
      <w:pPr>
        <w:pStyle w:val="Normal"/>
        <w:jc w:val="center"/>
        <w:rPr>
          <w:b w:val="1"/>
          <w:sz w:val="32"/>
          <w:rFonts w:ascii="方正楷体_GBK" w:eastAsia="方正楷体_GBK" w:hint="eastAsia"/>
        </w:rPr>
      </w:pPr>
      <w:r w:rsidR="00C32AB5">
        <w:rPr>
          <w:b w:val="1"/>
          <w:sz w:val="32"/>
          <w:rFonts w:ascii="方正楷体_GBK" w:eastAsia="方正楷体_GBK" w:hint="eastAsia"/>
        </w:rPr>
        <w:t xml:space="preserve">石家庄市桥西区财政局审核</w:t>
      </w:r>
    </w:p>
    <w:p>
      <w:pPr>
        <w:pStyle w:val="Normal"/>
        <w:jc w:val="center"/>
      </w:pPr>
      <w:r w:rsidR="00C32AB5">
        <w:br w:type="page"/>
      </w:r>
    </w:p>
    <w:p>
      <w:pPr>
        <w:pStyle w:val="Normal"/>
        <w:jc w:val="center"/>
        <w:sectPr>
          <w:headerReference r:id="rId5" w:type="default"/>
          <w:headerReference r:id="rId4" w:type="even"/>
          <w:footerReference r:id="rId7" w:type="default"/>
          <w:footerReference r:id="rId6" w:type="even"/>
          <w:titlePg/>
          <w:type w:val="nextPage"/>
          <w:docGrid w:type="lines" w:linePitch="312"/>
          <w:pgSz w:w="11906" w:h="16838"/>
          <w:pgMar w:top="1440" w:right="1800" w:bottom="1440" w:left="1800" w:header="851" w:footer="992" w:gutter="0"/>
          <w:cols w:space="720"/>
        </w:sectPr>
      </w:pPr>
    </w:p>
    <w:p>
      <w:pPr>
        <w:pStyle w:val="Normal"/>
        <w:jc w:val="center"/>
        <w:rPr>
          <w:sz w:val="36"/>
          <w:rFonts w:ascii="方正小标宋_GBK" w:eastAsia="方正小标宋_GBK"/>
        </w:rPr>
      </w:pPr>
      <w:r w:rsidR="00C32AB5">
        <w:rPr>
          <w:sz w:val="36"/>
          <w:rFonts w:ascii="方正小标宋_GBK" w:eastAsia="方正小标宋_GBK"/>
        </w:rPr>
        <w:t xml:space="preserve"> </w:t>
      </w:r>
    </w:p>
    <w:p>
      <w:pPr>
        <w:pStyle w:val="Normal"/>
        <w:jc w:val="center"/>
        <w:rPr>
          <w:sz w:val="44"/>
          <w:rFonts w:ascii="方正小标宋_GBK" w:eastAsia="方正小标宋_GBK"/>
        </w:rPr>
      </w:pPr>
      <w:r w:rsidR="00C32AB5">
        <w:rPr>
          <w:sz w:val="44"/>
          <w:rFonts w:ascii="方正小标宋_GBK" w:eastAsia="方正小标宋_GBK"/>
        </w:rPr>
        <w:t xml:space="preserve"> </w:t>
      </w:r>
    </w:p>
    <w:p>
      <w:pPr>
        <w:pStyle w:val="Normal"/>
        <w:jc w:val="center"/>
        <w:rPr>
          <w:sz w:val="44"/>
          <w:rFonts w:ascii="方正小标宋_GBK" w:eastAsia="方正小标宋_GBK" w:hint="eastAsia"/>
        </w:rPr>
      </w:pPr>
      <w:r w:rsidR="00C32AB5">
        <w:rPr>
          <w:sz w:val="44"/>
          <w:rFonts w:ascii="方正小标宋_GBK" w:eastAsia="方正小标宋_GBK" w:hint="eastAsia"/>
        </w:rPr>
        <w:t xml:space="preserve">第一部分 部门预算情况</w:t>
      </w:r>
    </w:p>
    <w:p>
      <w:pPr>
        <w:pStyle w:val="Normal"/>
        <w:jc w:val="center"/>
        <w:rPr>
          <w:sz w:val="36"/>
          <w:rFonts w:ascii="方正小标宋_GBK" w:eastAsia="方正小标宋_GBK"/>
        </w:rPr>
      </w:pPr>
      <w:r w:rsidR="00C32AB5">
        <w:rPr>
          <w:sz w:val="36"/>
          <w:rFonts w:ascii="方正小标宋_GBK" w:eastAsia="方正小标宋_GBK"/>
        </w:rPr>
        <w:t xml:space="preserve"> </w:t>
      </w:r>
    </w:p>
    <w:p>
      <w:pPr>
        <w:pStyle w:val="Normal"/>
        <w:jc w:val="center"/>
        <w:outlineLvl w:val="0"/>
        <w:rPr>
          <w:sz w:val="36"/>
          <w:rFonts w:ascii="方正小标宋_GBK" w:eastAsia="方正小标宋_GBK" w:hint="eastAsia"/>
        </w:rPr>
      </w:pPr>
      <w:bookmarkStart w:name="_Toc444784710" w:id="0"/>
      <w:bookmarkEnd w:id="0"/>
      <w:r w:rsidR="00C32AB5">
        <w:rPr>
          <w:sz w:val="36"/>
          <w:rFonts w:ascii="方正小标宋_GBK" w:eastAsia="方正小标宋_GBK" w:hint="eastAsia"/>
        </w:rPr>
        <w:t xml:space="preserve">年度目标及保障措施</w:t>
      </w:r>
      <w:r w:rsidR="00C32AB5">
        <w:rPr>
          <w:sz w:val="36"/>
          <w:rFonts w:ascii="方正小标宋_GBK" w:eastAsia="方正小标宋_GBK" w:hint="eastAsia"/>
        </w:rPr>
      </w:r>
    </w:p>
    <w:p>
      <w:pPr>
        <w:pStyle w:val="Normal"/>
        <w:jc w:val="center"/>
        <w:outlineLvl w:val="0"/>
        <w:rPr>
          <w:rFonts w:ascii="宋体" w:hAnsi="宋体"/>
        </w:rPr>
      </w:pPr>
      <w:r w:rsidR="00C32AB5">
        <w:rPr>
          <w:rFonts w:ascii="宋体" w:hAnsi="宋体"/>
        </w:rPr>
        <w:t xml:space="preserve"> </w:t>
      </w:r>
    </w:p>
    <w:p>
      <w:pPr>
        <w:pStyle w:val="Normal"/>
        <w:jc w:val="start"/>
        <w:rPr>
          <w:sz w:val="28"/>
          <w:rFonts w:ascii="方正黑体_GBK" w:eastAsia="方正黑体_GBK" w:hint="eastAsia"/>
        </w:rPr>
      </w:pPr>
      <w:r w:rsidR="00C32AB5">
        <w:rPr>
          <w:sz w:val="28"/>
          <w:rFonts w:ascii="方正黑体_GBK" w:eastAsia="方正黑体_GBK" w:hint="eastAsia"/>
        </w:rPr>
        <w:t xml:space="preserve">    一、年度发展规划目标</w:t>
      </w:r>
    </w:p>
    <w:p>
      <w:pPr>
        <w:pStyle w:val="Normal"/>
        <w:jc w:val="start"/>
        <w:rPr>
          <w:b w:val="1"/>
          <w:sz w:val="28"/>
          <w:rFonts w:ascii="方正楷体_GBK" w:eastAsia="方正楷体_GBK" w:hint="eastAsia"/>
        </w:rPr>
      </w:pPr>
      <w:r w:rsidR="00C32AB5">
        <w:rPr>
          <w:b w:val="1"/>
          <w:sz w:val="28"/>
          <w:rFonts w:ascii="方正楷体_GBK" w:eastAsia="方正楷体_GBK" w:hint="eastAsia"/>
        </w:rPr>
        <w:t xml:space="preserve">    总体目标：</w:t>
      </w:r>
    </w:p>
    <w:p>
      <w:pPr>
        <w:pStyle w:val="Normal"/>
        <w:ind w:firstLine="560"/>
        <w:rPr>
          <w:sz w:val="28"/>
          <w:rFonts w:ascii="方正仿宋_GBK" w:eastAsia="方正仿宋_GBK"/>
        </w:rPr>
      </w:pPr>
      <w:r w:rsidR="00C32AB5">
        <w:rPr>
          <w:sz w:val="28"/>
          <w:rFonts w:ascii="方正仿宋_GBK" w:eastAsia="方正仿宋_GBK"/>
        </w:rPr>
        <w:t xml:space="preserve">1、 积极推进统计改革试点。深入推进投资统计改革试点，以提高法人单位为统计主体、以财务指标为统计依据的试点单位如入统率、数据质量达标率、试点制度与现行制度固定资产投资额关联比率，保证全区固定资产投资对国民经济的拉动作用，按部门分工落实试点制度单位主体的上报、督导责任。</w:t>
      </w:r>
    </w:p>
    <w:p>
      <w:pPr>
        <w:pStyle w:val="Normal"/>
        <w:ind w:firstLine="560"/>
        <w:rPr>
          <w:sz w:val="28"/>
          <w:rFonts w:ascii="方正仿宋_GBK" w:eastAsia="方正仿宋_GBK"/>
        </w:rPr>
      </w:pPr>
      <w:r w:rsidR="00C32AB5">
        <w:rPr>
          <w:sz w:val="28"/>
          <w:rFonts w:ascii="方正仿宋_GBK" w:eastAsia="方正仿宋_GBK"/>
        </w:rPr>
        <w:t xml:space="preserve">2、抓好大型普查调查。</w:t>
      </w:r>
    </w:p>
    <w:p>
      <w:pPr>
        <w:pStyle w:val="Normal"/>
        <w:ind w:firstLine="560"/>
        <w:rPr>
          <w:sz w:val="28"/>
          <w:rFonts w:ascii="方正仿宋_GBK" w:eastAsia="方正仿宋_GBK"/>
        </w:rPr>
      </w:pPr>
      <w:r w:rsidR="00C32AB5">
        <w:rPr>
          <w:sz w:val="28"/>
          <w:rFonts w:ascii="方正仿宋_GBK" w:eastAsia="方正仿宋_GBK"/>
        </w:rPr>
        <w:t xml:space="preserve">按照国务院和省市的统一部署，成立区普查、调查领导机构和工作机构，落实工作经费，顺利开展第三次全国农业普查、1%全国人口抽样调查、月度劳动力调查、开展社情民意专项调查工作，提高普查调查成果开发应用水平。</w:t>
      </w:r>
    </w:p>
    <w:p>
      <w:pPr>
        <w:pStyle w:val="Normal"/>
        <w:ind w:firstLine="560"/>
        <w:rPr>
          <w:sz w:val="28"/>
          <w:rFonts w:ascii="方正仿宋_GBK" w:eastAsia="方正仿宋_GBK"/>
        </w:rPr>
      </w:pPr>
      <w:r w:rsidR="00C32AB5">
        <w:rPr>
          <w:sz w:val="28"/>
          <w:rFonts w:ascii="方正仿宋_GBK" w:eastAsia="方正仿宋_GBK"/>
        </w:rPr>
        <w:t xml:space="preserve">3、开展大数据应用工作。</w:t>
      </w:r>
    </w:p>
    <w:p>
      <w:pPr>
        <w:pStyle w:val="Normal"/>
        <w:ind w:firstLine="560"/>
        <w:rPr>
          <w:sz w:val="28"/>
          <w:rFonts w:ascii="方正仿宋_GBK" w:eastAsia="方正仿宋_GBK"/>
        </w:rPr>
      </w:pPr>
      <w:r w:rsidR="00C32AB5">
        <w:rPr>
          <w:sz w:val="28"/>
          <w:rFonts w:ascii="方正仿宋_GBK" w:eastAsia="方正仿宋_GBK"/>
        </w:rPr>
        <w:t xml:space="preserve">以“桥西区大数据平台”为载体统筹整合政府相关系统数据资源，开展多领域的大数据开发应用，加快实现指标的标准化、采集的便利化、结构性和非结构性数据的广泛覆盖，实现数据共建共享；提高应用大数据技术服务决策、服务市场主体、服务社会公众的能力。</w:t>
      </w:r>
    </w:p>
    <w:p>
      <w:pPr>
        <w:pStyle w:val="Normal"/>
        <w:ind w:firstLine="560"/>
        <w:rPr>
          <w:sz w:val="28"/>
          <w:rFonts w:ascii="方正仿宋_GBK" w:eastAsia="方正仿宋_GBK"/>
        </w:rPr>
      </w:pPr>
      <w:r w:rsidR="00C32AB5">
        <w:rPr>
          <w:sz w:val="28"/>
          <w:rFonts w:ascii="方正仿宋_GBK" w:eastAsia="方正仿宋_GBK"/>
        </w:rPr>
        <w:t xml:space="preserve">4、抓好新增单位入统。</w:t>
      </w:r>
    </w:p>
    <w:p>
      <w:pPr>
        <w:pStyle w:val="Normal"/>
        <w:ind w:firstLine="560"/>
        <w:rPr>
          <w:sz w:val="28"/>
          <w:rFonts w:ascii="方正仿宋_GBK" w:eastAsia="方正仿宋_GBK"/>
        </w:rPr>
      </w:pPr>
      <w:r w:rsidR="00C32AB5">
        <w:rPr>
          <w:sz w:val="28"/>
          <w:rFonts w:ascii="方正仿宋_GBK" w:eastAsia="方正仿宋_GBK"/>
        </w:rPr>
        <w:t xml:space="preserve">统计部门牵头，工商、质监、民政等协同建好基本单位名录库，强化企业优选入库入统工作，落实新增企业入统考核任务，确保企业数量每月有新增；抓好经济运行监测，创新监测方法，提升分析质量，积极主动做好宏观运行监测数据的预测预警预报工作；进一步加强数据评估与核算，对列入国民经济核算体系的指标对口落实部门工作责任，保证工作推动、数据支撑的协调一致。</w:t>
      </w:r>
    </w:p>
    <w:p>
      <w:pPr>
        <w:pStyle w:val="Normal"/>
        <w:ind w:firstLine="560"/>
        <w:rPr>
          <w:sz w:val="28"/>
          <w:rFonts w:ascii="方正仿宋_GBK" w:eastAsia="方正仿宋_GBK"/>
        </w:rPr>
      </w:pPr>
      <w:r w:rsidR="00C32AB5">
        <w:rPr>
          <w:sz w:val="28"/>
          <w:rFonts w:ascii="方正仿宋_GBK" w:eastAsia="方正仿宋_GBK"/>
        </w:rPr>
        <w:t xml:space="preserve">5、加强统计基础建设。</w:t>
      </w:r>
    </w:p>
    <w:p>
      <w:pPr>
        <w:pStyle w:val="Normal"/>
        <w:ind w:firstLine="560"/>
        <w:rPr>
          <w:sz w:val="28"/>
          <w:rFonts w:ascii="方正仿宋_GBK" w:eastAsia="方正仿宋_GBK"/>
        </w:rPr>
      </w:pPr>
      <w:r w:rsidR="00C32AB5">
        <w:rPr>
          <w:sz w:val="28"/>
          <w:rFonts w:ascii="方正仿宋_GBK" w:eastAsia="方正仿宋_GBK"/>
        </w:rPr>
        <w:t xml:space="preserve">推动乡级统计站全部达到规范化建设标准，各街道办事处建立专职统计人员；加强部门统计工作力量，独立设置统计岗位，配备专职统计人员，各级统计工作人员全部实行持证上岗；改进统计培训方式，积极运用现代信息和媒体技术，实施网络化、专业化统计培训；探索培育社会统计调查队伍，采取政府购买服务的方式承担辅助性统计调查任务，提高统计工作专业化水平。</w:t>
      </w:r>
    </w:p>
    <w:p>
      <w:pPr>
        <w:pStyle w:val="Normal"/>
        <w:ind w:firstLine="560"/>
        <w:rPr>
          <w:sz w:val="28"/>
          <w:rFonts w:ascii="方正仿宋_GBK" w:eastAsia="方正仿宋_GBK"/>
        </w:rPr>
      </w:pPr>
      <w:r w:rsidR="00C32AB5">
        <w:rPr>
          <w:sz w:val="28"/>
          <w:rFonts w:ascii="方正仿宋_GBK" w:eastAsia="方正仿宋_GBK"/>
        </w:rPr>
        <w:t xml:space="preserve">6、加强对《</w:t>
      </w:r>
      <w:r w:rsidR="003B33E9">
        <w:rPr>
          <w:sz w:val="28"/>
          <w:rFonts w:ascii="方正仿宋_GBK" w:eastAsia="方正仿宋_GBK" w:hint="eastAsia"/>
        </w:rPr>
        <w:t xml:space="preserve">中华人民共和国</w:t>
      </w:r>
      <w:r w:rsidR="00C32AB5">
        <w:rPr>
          <w:sz w:val="28"/>
          <w:rFonts w:ascii="方正仿宋_GBK" w:eastAsia="方正仿宋_GBK"/>
        </w:rPr>
        <w:t xml:space="preserve">统计法》和统计知识的学习，将其列入各级干部培训的重要内容；依法开展统计调查，建立健全统计执法、统计巡查、重点核查、专项抽查工作机制；及时纠正统计失实和违规行为，落实依法统计的主体责任，不断推进统计求是工作。</w:t>
      </w:r>
    </w:p>
    <w:p>
      <w:pPr>
        <w:pStyle w:val="Normal"/>
        <w:ind w:firstLine="560"/>
        <w:rPr>
          <w:sz w:val="28"/>
          <w:rFonts w:ascii="方正仿宋_GBK" w:eastAsia="方正仿宋_GBK"/>
        </w:rPr>
      </w:pPr>
      <w:r w:rsidR="00C32AB5">
        <w:rPr>
          <w:sz w:val="28"/>
          <w:rFonts w:ascii="方正仿宋_GBK" w:eastAsia="方正仿宋_GBK"/>
        </w:rPr>
      </w:r>
    </w:p>
    <w:p>
      <w:pPr>
        <w:pStyle w:val="Normal"/>
        <w:jc w:val="start"/>
        <w:rPr>
          <w:b w:val="1"/>
          <w:sz w:val="28"/>
          <w:rFonts w:ascii="方正楷体_GBK" w:eastAsia="方正楷体_GBK" w:hint="eastAsia"/>
        </w:rPr>
      </w:pPr>
      <w:r w:rsidR="00C32AB5">
        <w:rPr>
          <w:b w:val="1"/>
          <w:sz w:val="28"/>
          <w:rFonts w:ascii="方正楷体_GBK" w:eastAsia="方正楷体_GBK" w:hint="eastAsia"/>
        </w:rPr>
        <w:t xml:space="preserve">    职责分类绩效目标：</w:t>
      </w:r>
    </w:p>
    <w:p>
      <w:pPr>
        <w:pStyle w:val="Normal"/>
        <w:ind w:firstLine="560"/>
        <w:rPr>
          <w:sz w:val="28"/>
          <w:rFonts w:ascii="方正仿宋_GBK" w:eastAsia="方正仿宋_GBK"/>
        </w:rPr>
      </w:pPr>
      <w:r w:rsidR="00C32AB5">
        <w:rPr>
          <w:sz w:val="28"/>
          <w:rFonts w:ascii="方正仿宋_GBK" w:eastAsia="方正仿宋_GBK"/>
        </w:rPr>
        <w:t xml:space="preserve">   2016年，统计局工作以科学发展观为统领，认真贯彻落实党的十七届六中全会、党的十八大精神，突出一个目标，“以建设新型服务型统计为目标”；着力两个提高：着力提高统计数据质量和统计队伍素质；寻求两个突破：要在统计改革创新和统计信息化建设上有新突破；抓好三个强化：进一步强化统计管理、统计法制建设和统计宣传。不断推进统计改革建设以保障各项工作任务落实。</w:t>
      </w:r>
    </w:p>
    <w:p>
      <w:pPr>
        <w:pStyle w:val="Normal"/>
        <w:ind w:firstLine="560"/>
        <w:rPr>
          <w:sz w:val="28"/>
          <w:rFonts w:ascii="方正仿宋_GBK" w:eastAsia="方正仿宋_GBK"/>
        </w:rPr>
      </w:pPr>
      <w:r w:rsidR="00C32AB5">
        <w:rPr>
          <w:sz w:val="28"/>
          <w:rFonts w:ascii="方正仿宋_GBK" w:eastAsia="方正仿宋_GBK"/>
        </w:rPr>
      </w:r>
    </w:p>
    <w:p>
      <w:pPr>
        <w:pStyle w:val="Normal"/>
        <w:jc w:val="start"/>
        <w:rPr>
          <w:sz w:val="28"/>
          <w:rFonts w:ascii="方正黑体_GBK" w:eastAsia="方正黑体_GBK" w:hint="eastAsia"/>
        </w:rPr>
      </w:pPr>
      <w:r w:rsidR="00C32AB5">
        <w:rPr>
          <w:sz w:val="28"/>
          <w:rFonts w:ascii="方正黑体_GBK" w:eastAsia="方正黑体_GBK" w:hint="eastAsia"/>
        </w:rPr>
        <w:t xml:space="preserve">    二、实现年度发展规划目标的保障措施</w:t>
      </w:r>
    </w:p>
    <w:p>
      <w:pPr>
        <w:pStyle w:val="Normal"/>
        <w:ind w:firstLine="560"/>
        <w:rPr>
          <w:sz w:val="28"/>
          <w:rFonts w:ascii="方正仿宋_GBK" w:eastAsia="方正仿宋_GBK"/>
        </w:rPr>
      </w:pPr>
      <w:r w:rsidR="00C32AB5">
        <w:rPr>
          <w:sz w:val="28"/>
          <w:rFonts w:ascii="方正仿宋_GBK" w:eastAsia="方正仿宋_GBK"/>
        </w:rPr>
        <w:t xml:space="preserve">主要措施：在保障措施方面，重点是创新统计费落实机制建设、统计行风建设和统计队伍建设，突出抓领导、领导抓，抓重点、重点抓；实施抓落实、干到位，抓创新，确保基本建成与全市经济社会发展进程相适应，统计调查制度完善、行为规范、方法科学、组织体系完整、技术手段先进、法制保障有力、基层基础雄厚、队伍素质优良、服务型现代统计体系。</w:t>
      </w:r>
    </w:p>
    <w:p>
      <w:pPr>
        <w:pStyle w:val="Normal"/>
        <w:ind w:firstLine="560"/>
        <w:rPr>
          <w:sz w:val="28"/>
          <w:rFonts w:ascii="方正仿宋_GBK" w:eastAsia="方正仿宋_GBK"/>
        </w:rPr>
      </w:pPr>
      <w:r w:rsidR="00C32AB5">
        <w:rPr>
          <w:sz w:val="28"/>
          <w:rFonts w:ascii="方正仿宋_GBK" w:eastAsia="方正仿宋_GBK"/>
        </w:rPr>
      </w:r>
    </w:p>
    <w:p>
      <w:pPr>
        <w:pStyle w:val="Normal"/>
        <w:ind w:firstLine="560"/>
        <w:rPr>
          <w:sz w:val="28"/>
          <w:rFonts w:ascii="方正仿宋_GBK" w:eastAsia="方正仿宋_GBK"/>
        </w:rPr>
      </w:pPr>
      <w:r w:rsidR="00C32AB5">
        <w:rPr>
          <w:sz w:val="28"/>
          <w:rFonts w:ascii="方正仿宋_GBK" w:eastAsia="方正仿宋_GBK"/>
        </w:rPr>
      </w:r>
    </w:p>
    <w:p>
      <w:pPr>
        <w:pStyle w:val="Normal"/>
        <w:jc w:val="start"/>
        <w:sectPr>
          <w:type w:val="nextPage"/>
          <w:docGrid w:type="lines" w:linePitch="312"/>
          <w:pgSz w:w="11907" w:h="16839"/>
          <w:pgMar w:top="1531" w:right="1134" w:bottom="1474" w:left="1134" w:header="851" w:footer="992" w:gutter="0"/>
          <w:cols w:space="720"/>
        </w:sectPr>
      </w:pPr>
    </w:p>
    <w:p>
      <w:pPr>
        <w:pStyle w:val="Normal"/>
        <w:jc w:val="center"/>
        <w:outlineLvl w:val="0"/>
        <w:rPr>
          <w:sz w:val="32"/>
          <w:rFonts w:ascii="方正小标宋_GBK" w:eastAsia="方正小标宋_GBK" w:hint="eastAsia"/>
        </w:rPr>
      </w:pPr>
      <w:bookmarkStart w:name="_Toc444784711" w:id="1"/>
      <w:bookmarkEnd w:id="1"/>
      <w:r w:rsidR="00C32AB5">
        <w:rPr>
          <w:sz w:val="32"/>
          <w:rFonts w:ascii="方正小标宋_GBK" w:eastAsia="方正小标宋_GBK" w:hint="eastAsia"/>
        </w:rPr>
        <w:t xml:space="preserve">部门职责-工作活动绩效目标</w:t>
      </w:r>
      <w:r w:rsidR="00C32AB5">
        <w:rPr>
          <w:sz w:val="32"/>
          <w:rFonts w:ascii="方正小标宋_GBK" w:eastAsia="方正小标宋_GBK" w:hint="eastAsia"/>
        </w:rPr>
      </w:r>
    </w:p>
    <w:tbl>
      <w:tblPr>
        <w:tblW w:w="0" w:type="auto"/>
        <w:jc w:val="center"/>
        <w:tblInd w:type="dxa" w:w="0.000000"/>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2341.000000"/>
        <w:gridCol w:w="1276.000000"/>
        <w:gridCol w:w="2976.000000"/>
        <w:gridCol w:w="2976.000000"/>
        <w:gridCol w:w="1417.000000"/>
        <w:gridCol w:w="737.000000"/>
        <w:gridCol w:w="737.000000"/>
        <w:gridCol w:w="737.000000"/>
        <w:gridCol w:w="737.000000"/>
      </w:tblGrid>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blHeader/>
        </w:trPr>
        <w:tc>
          <w:tcPr>
            <w:tcW w:w="13934" w:type="dxa"/>
            <w:gridSpan w:val="9"/>
            <w:vAlign w:val="center"/>
            <w:tcBorders>
              <w:top w:val="single" w:color="#ffffff" w:sz="6" w:space="0"/>
              <w:left w:val="single" w:color="#ffffff" w:sz="6" w:space="0"/>
              <w:right w:val="single" w:color="#ffffff" w:sz="6" w:space="0"/>
            </w:tcBorders>
            <w:textDirection w:val="lrTb"/>
          </w:tcPr>
          <w:p>
            <w:pPr>
              <w:pStyle w:val="Normal"/>
              <w:jc w:val="start"/>
              <w:spacing w:line="300" w:lineRule="exact"/>
              <w:rPr>
                <w:sz w:val="24"/>
                <w:rFonts w:ascii="方正小标宋_GBK" w:eastAsia="方正小标宋_GBK"/>
              </w:rPr>
            </w:pPr>
            <w:r w:rsidR="00C32AB5">
              <w:rPr>
                <w:sz w:val="24"/>
                <w:rFonts w:ascii="方正小标宋_GBK" w:eastAsia="方正小标宋_GBK"/>
              </w:rPr>
              <w:t xml:space="preserve">410</w:t>
            </w:r>
            <w:r w:rsidR="00C32AB5">
              <w:rPr>
                <w:sz w:val="24"/>
                <w:rFonts w:ascii="方正小标宋_GBK" w:eastAsia="方正小标宋_GBK" w:hint="eastAsia"/>
              </w:rPr>
              <w:t xml:space="preserve">石家庄市桥西区统计</w:t>
            </w:r>
            <w:r w:rsidR="00C32AB5">
              <w:rPr>
                <w:sz w:val="24"/>
                <w:rFonts w:ascii="方正小标宋_GBK" w:hint="eastAsia"/>
              </w:rPr>
              <w:t xml:space="preserve">局</w:t>
            </w:r>
            <w:r w:rsidR="00C32AB5">
              <w:rPr>
                <w:sz w:val="24"/>
                <w:rFonts w:ascii="方正小标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227" w:hRule="atLeast"/>
          <w:tblHeader/>
        </w:trPr>
        <w:tc>
          <w:tcPr>
            <w:tcW w:w="2341"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职责活动</w:t>
            </w:r>
            <w:r w:rsidR="00C32AB5">
              <w:rPr>
                <w:b w:val="1"/>
                <w:rFonts w:ascii="方正书宋_GBK" w:eastAsia="方正书宋_GBK"/>
              </w:rPr>
            </w:r>
          </w:p>
        </w:tc>
        <w:tc>
          <w:tcPr>
            <w:tcW w:w="1276"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年度预算数</w:t>
            </w:r>
            <w:r w:rsidR="00C32AB5">
              <w:rPr>
                <w:b w:val="1"/>
                <w:rFonts w:ascii="方正书宋_GBK" w:eastAsia="方正书宋_GBK"/>
              </w:rPr>
            </w:r>
          </w:p>
        </w:tc>
        <w:tc>
          <w:tcPr>
            <w:tcW w:w="2976"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内容描述</w:t>
            </w:r>
            <w:r w:rsidR="00C32AB5">
              <w:rPr>
                <w:b w:val="1"/>
                <w:rFonts w:ascii="方正书宋_GBK" w:eastAsia="方正书宋_GBK"/>
              </w:rPr>
            </w:r>
          </w:p>
        </w:tc>
        <w:tc>
          <w:tcPr>
            <w:tcW w:w="2976"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绩效目标</w:t>
            </w:r>
            <w:r w:rsidR="00C32AB5">
              <w:rPr>
                <w:b w:val="1"/>
                <w:rFonts w:ascii="方正书宋_GBK" w:eastAsia="方正书宋_GBK"/>
              </w:rPr>
            </w:r>
          </w:p>
        </w:tc>
        <w:tc>
          <w:tcPr>
            <w:tcW w:w="1417"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绩效指标</w:t>
            </w:r>
            <w:r w:rsidR="00C32AB5">
              <w:rPr>
                <w:b w:val="1"/>
                <w:rFonts w:ascii="方正书宋_GBK" w:eastAsia="方正书宋_GBK"/>
              </w:rPr>
            </w:r>
          </w:p>
        </w:tc>
        <w:tc>
          <w:tcPr>
            <w:tcW w:w="2948" w:type="dxa"/>
            <w:gridSpan w:val="4"/>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评价标准</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227" w:hRule="atLeast"/>
          <w:tblHeader/>
        </w:trPr>
        <w:tc>
          <w:tcPr>
            <w:tcW w:w="2341" w:type="dxa"/>
            <w:vMerge w:val="continue"/>
            <w:vAlign w:val="center"/>
            <w:textDirection w:val="lrTb"/>
          </w:tcPr>
          <w:p>
            <w:pPr>
              <w:pStyle w:val="Normal"/>
              <w:jc w:val="start"/>
              <w:outlineLvl w:val="0"/>
              <w:spacing w:line="300" w:lineRule="exact"/>
            </w:pPr>
            <w:r w:rsidR="00C32AB5"/>
          </w:p>
        </w:tc>
        <w:tc>
          <w:tcPr>
            <w:tcW w:w="1276" w:type="dxa"/>
            <w:vMerge w:val="continue"/>
            <w:vAlign w:val="center"/>
            <w:textDirection w:val="lrTb"/>
          </w:tcPr>
          <w:p>
            <w:pPr>
              <w:pStyle w:val="Normal"/>
              <w:jc w:val="start"/>
              <w:outlineLvl w:val="0"/>
              <w:spacing w:line="300" w:lineRule="exact"/>
            </w:pPr>
            <w:r w:rsidR="00C32AB5"/>
          </w:p>
        </w:tc>
        <w:tc>
          <w:tcPr>
            <w:tcW w:w="2976" w:type="dxa"/>
            <w:vMerge w:val="continue"/>
            <w:vAlign w:val="center"/>
            <w:textDirection w:val="lrTb"/>
          </w:tcPr>
          <w:p>
            <w:pPr>
              <w:pStyle w:val="Normal"/>
              <w:jc w:val="start"/>
              <w:outlineLvl w:val="0"/>
              <w:spacing w:line="300" w:lineRule="exact"/>
            </w:pPr>
            <w:r w:rsidR="00C32AB5"/>
          </w:p>
        </w:tc>
        <w:tc>
          <w:tcPr>
            <w:tcW w:w="2976" w:type="dxa"/>
            <w:vMerge w:val="continue"/>
            <w:vAlign w:val="center"/>
            <w:textDirection w:val="lrTb"/>
          </w:tcPr>
          <w:p>
            <w:pPr>
              <w:pStyle w:val="Normal"/>
              <w:jc w:val="start"/>
              <w:outlineLvl w:val="0"/>
              <w:spacing w:line="300" w:lineRule="exact"/>
            </w:pPr>
            <w:r w:rsidR="00C32AB5"/>
          </w:p>
        </w:tc>
        <w:tc>
          <w:tcPr>
            <w:tcW w:w="1417" w:type="dxa"/>
            <w:vMerge w:val="continue"/>
            <w:vAlign w:val="center"/>
            <w:textDirection w:val="lrTb"/>
          </w:tcPr>
          <w:p>
            <w:pPr>
              <w:pStyle w:val="Normal"/>
              <w:jc w:val="start"/>
              <w:outlineLvl w:val="0"/>
              <w:spacing w:line="300" w:lineRule="exact"/>
            </w:pPr>
            <w:r w:rsidR="00C32AB5"/>
          </w:p>
        </w:tc>
        <w:tc>
          <w:tcPr>
            <w:tcW w:w="73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优</w:t>
            </w:r>
            <w:r w:rsidR="00C32AB5">
              <w:rPr>
                <w:b w:val="1"/>
                <w:rFonts w:ascii="方正书宋_GBK" w:eastAsia="方正书宋_GBK"/>
              </w:rPr>
            </w:r>
          </w:p>
        </w:tc>
        <w:tc>
          <w:tcPr>
            <w:tcW w:w="73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良</w:t>
            </w:r>
            <w:r w:rsidR="00C32AB5">
              <w:rPr>
                <w:b w:val="1"/>
                <w:rFonts w:ascii="方正书宋_GBK" w:eastAsia="方正书宋_GBK"/>
              </w:rPr>
            </w:r>
          </w:p>
        </w:tc>
        <w:tc>
          <w:tcPr>
            <w:tcW w:w="73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中</w:t>
            </w:r>
            <w:r w:rsidR="00C32AB5">
              <w:rPr>
                <w:b w:val="1"/>
                <w:rFonts w:ascii="方正书宋_GBK" w:eastAsia="方正书宋_GBK"/>
              </w:rPr>
            </w:r>
          </w:p>
        </w:tc>
        <w:tc>
          <w:tcPr>
            <w:tcW w:w="73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差</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2341"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国民经济核算</w:t>
            </w:r>
            <w:r w:rsidR="00C32AB5">
              <w:rPr>
                <w:b w:val="1"/>
                <w:rFonts w:ascii="方正书宋_GBK" w:eastAsia="方正书宋_GBK"/>
              </w:rPr>
            </w:r>
          </w:p>
        </w:tc>
        <w:tc>
          <w:tcPr>
            <w:tcW w:w="1276"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在全区开展</w:t>
            </w:r>
            <w:r w:rsidR="00C32AB5">
              <w:rPr>
                <w:rFonts w:ascii="方正书宋_GBK" w:eastAsia="方正书宋_GBK"/>
              </w:rPr>
              <w:t xml:space="preserve">GDP</w:t>
            </w:r>
            <w:r w:rsidR="00C32AB5">
              <w:rPr>
                <w:rFonts w:ascii="方正书宋_GBK" w:eastAsia="方正书宋_GBK" w:hint="eastAsia"/>
              </w:rPr>
              <w:t xml:space="preserve">核算、资产负债核算、资金流量核算工作。</w:t>
            </w:r>
            <w:r w:rsidR="00C32AB5">
              <w:rPr>
                <w:rFonts w:ascii="方正书宋_GBK" w:eastAsia="方正书宋_GBK"/>
              </w:rPr>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完成全区年度数据的测算审核认定工作</w:t>
            </w:r>
            <w:r w:rsidR="00C32AB5">
              <w:rPr>
                <w:rFonts w:ascii="方正书宋_GBK" w:eastAsia="方正书宋_GBK"/>
              </w:rPr>
              <w:t xml:space="preserve">;</w:t>
            </w:r>
            <w:r w:rsidR="00C32AB5">
              <w:rPr>
                <w:rFonts w:ascii="方正书宋_GBK" w:eastAsia="方正书宋_GBK" w:hint="eastAsia"/>
              </w:rPr>
              <w:t xml:space="preserve">完成必要分析，对相关经济决策提供重要依据。</w:t>
            </w:r>
            <w:r w:rsidR="00C32AB5">
              <w:rPr>
                <w:rFonts w:ascii="方正书宋_GBK" w:eastAsia="方正书宋_GBK"/>
              </w:rPr>
            </w:r>
          </w:p>
        </w:tc>
        <w:tc>
          <w:tcPr>
            <w:tcW w:w="1417"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2341"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　　国民经济核算</w:t>
            </w:r>
          </w:p>
        </w:tc>
        <w:tc>
          <w:tcPr>
            <w:tcW w:w="1276"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贯彻执行国家国民经济核算制度，组织实施全区国民经济核算制度和投入产出调查，核算全区生产总值，整理、测算和提供国民经济核算资料，监督管理全区国民经济核算工作。</w:t>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完成全区年度、季度数据及各市年度数据的测算审核认定工作；完成必要分析，对相关经济决策提供重要依据。</w:t>
            </w:r>
          </w:p>
        </w:tc>
        <w:tc>
          <w:tcPr>
            <w:tcW w:w="1417"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完成全区年度、季度数据及各市年度数据的测算审核认定工作；完成必要分析，对相关经济决策提供重要依据。</w:t>
            </w:r>
            <w:r w:rsidR="00C32AB5">
              <w:rPr>
                <w:rFonts w:ascii="方正书宋_GBK" w:eastAsia="方正书宋_GBK"/>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90%</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80%</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75%</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60%</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2341"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统计调查</w:t>
            </w:r>
          </w:p>
        </w:tc>
        <w:tc>
          <w:tcPr>
            <w:tcW w:w="1276"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30.70</w:t>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组织国情国力普查和工业、农业、社会、教育、节能、卫生等涉及相关行业的专项统计调查监测，收集、整理统计数据，提供咨询建议。</w:t>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研究制定资料开发应用计划，进行业务培训，组织开展深层次课题研究，发布普查主要数据公报，完成普查工作总结和表彰。</w:t>
            </w:r>
          </w:p>
        </w:tc>
        <w:tc>
          <w:tcPr>
            <w:tcW w:w="1417"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2341"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　　国情国力普查</w:t>
            </w:r>
          </w:p>
        </w:tc>
        <w:tc>
          <w:tcPr>
            <w:tcW w:w="1276"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10.00</w:t>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组织完成国家部署的国情国力普查及重要调查任务，研究提出重大区情区力普查和抽样调查计划并组织实施，汇总、整理和提供有关区情区力方面的统计数据。</w:t>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按照国家统计局、财政部关于印发《关于统计部门周期性普查和大型调查经费开支问题的暂行规定》，分年度完成普查工作，确保普查的顺利完成。</w:t>
            </w:r>
          </w:p>
        </w:tc>
        <w:tc>
          <w:tcPr>
            <w:tcW w:w="1417"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按照国家统计局、财政部关于印发《关于统计部门周期性普查和大型调查经费开支问题的暂行规定》，分年度完成普查工作，确保普查的顺利完成。</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90%</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80%</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75%</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60%</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2341"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　　专项统计调查</w:t>
            </w:r>
          </w:p>
        </w:tc>
        <w:tc>
          <w:tcPr>
            <w:tcW w:w="1276"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18.60</w:t>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根据部门职责及《中华人民共和国统计法》和国家统计局、县政府有关文件要求，组织实施涉及相关行业数据的专项统计调查。</w:t>
            </w:r>
            <w:r w:rsidR="00C32AB5">
              <w:rPr>
                <w:rFonts w:ascii="方正书宋_GBK" w:eastAsia="方正书宋_GBK"/>
              </w:rPr>
              <w:t xml:space="preserve">             </w:t>
            </w:r>
            <w:r w:rsidR="00C32AB5">
              <w:rPr>
                <w:rFonts w:ascii="方正书宋_GBK" w:eastAsia="方正书宋_GBK" w:hint="eastAsia"/>
              </w:rPr>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组织开展专项统计调查工作，了解基层情况和动态提供统计信息和咨询建议。</w:t>
            </w:r>
          </w:p>
        </w:tc>
        <w:tc>
          <w:tcPr>
            <w:tcW w:w="1417"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组织开展专项统计调查工作，了解基层情况和动态提供统计信息和咨询建议。</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90%</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80%</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75%</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60%</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2341"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　　统计数据采集决策咨询</w:t>
            </w:r>
          </w:p>
        </w:tc>
        <w:tc>
          <w:tcPr>
            <w:tcW w:w="1276"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2.10</w:t>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管理全区统计数据库网络；指导全区统计信息化系统建设。组织全区统计系统各级各专业实施以企业一套表制度为核心的统计四大工程：建立并管理全区统计信息自动化系统和统计数据库系统。</w:t>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保障全区统计信息自动化系统和统计数据库系统运行安全平稳。保证统计数据的顺利报送汇总。</w:t>
            </w:r>
          </w:p>
        </w:tc>
        <w:tc>
          <w:tcPr>
            <w:tcW w:w="1417"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保障全区统计信息自动化系统和统计数据库系统运行安全平稳。保证统计数据的顺利报送汇总。</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90%</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80%</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75%</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60%</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2341"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统计政务管理</w:t>
            </w:r>
          </w:p>
        </w:tc>
        <w:tc>
          <w:tcPr>
            <w:tcW w:w="1276"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5.00</w:t>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保障机关日常运转，健全全区统计法制建设，指导全区统计专业技术队伍建设。</w:t>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保障统计信息化建设、统计执法、统计人员上岗资格认定、职称考试等全区统计专业技术队伍建设。</w:t>
            </w:r>
          </w:p>
        </w:tc>
        <w:tc>
          <w:tcPr>
            <w:tcW w:w="1417"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2341"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　　综合业务管理</w:t>
            </w:r>
          </w:p>
        </w:tc>
        <w:tc>
          <w:tcPr>
            <w:tcW w:w="1276"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健全全区统计法制建设，严格查处统计违法现象，开展统计基层基础建设，指导全区统计专业技术队伍建设，配合国家统计局组织管理统计从业资格认定和持证上岗工作，协助有关部门组织管理统计专业技术资格。</w:t>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开展统计执法检查和培训工作，防范统计违法现象的发生；拟定全区统计教育培训制度、规划等，统一归口管理指导全区统计教育培训工作；</w:t>
            </w:r>
            <w:r w:rsidR="00C32AB5">
              <w:rPr>
                <w:rFonts w:ascii="方正书宋_GBK" w:eastAsia="方正书宋_GBK"/>
              </w:rPr>
              <w:t xml:space="preserve"> </w:t>
            </w:r>
            <w:r w:rsidR="00C32AB5">
              <w:rPr>
                <w:rFonts w:ascii="方正书宋_GBK" w:eastAsia="方正书宋_GBK" w:hint="eastAsia"/>
              </w:rPr>
              <w:t xml:space="preserve">开展全区统计专业技术人员职称资格考试和评定工作。</w:t>
            </w:r>
            <w:r w:rsidR="00C32AB5">
              <w:rPr>
                <w:rFonts w:ascii="方正书宋_GBK" w:eastAsia="方正书宋_GBK"/>
              </w:rPr>
              <w:t xml:space="preserve"> </w:t>
            </w:r>
            <w:r w:rsidR="00C32AB5">
              <w:rPr>
                <w:rFonts w:ascii="方正书宋_GBK" w:eastAsia="方正书宋_GBK" w:hint="eastAsia"/>
              </w:rPr>
            </w:r>
          </w:p>
        </w:tc>
        <w:tc>
          <w:tcPr>
            <w:tcW w:w="1417"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开展统计执法检查和培训工作，防范统计违法现象的发生；拟定全区统计教育培训制度、规划等，统一归口管理指导全区统计教育培训工作；</w:t>
            </w:r>
            <w:r w:rsidR="00C32AB5">
              <w:rPr>
                <w:rFonts w:ascii="方正书宋_GBK" w:eastAsia="方正书宋_GBK"/>
              </w:rPr>
              <w:t xml:space="preserve"> </w:t>
            </w:r>
            <w:r w:rsidR="00C32AB5">
              <w:rPr>
                <w:rFonts w:ascii="方正书宋_GBK" w:eastAsia="方正书宋_GBK" w:hint="eastAsia"/>
              </w:rPr>
              <w:t xml:space="preserve">开展全区统计专业技术人员职称资格考试和评定工作。</w:t>
            </w:r>
            <w:r w:rsidR="00C32AB5">
              <w:rPr>
                <w:rFonts w:ascii="方正书宋_GBK" w:eastAsia="方正书宋_GBK"/>
              </w:rPr>
              <w:t xml:space="preserve"> </w:t>
            </w:r>
            <w:r w:rsidR="00C32AB5">
              <w:rPr>
                <w:rFonts w:ascii="方正书宋_GBK" w:eastAsia="方正书宋_GBK" w:hint="eastAsia"/>
              </w:rPr>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90%</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80%</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75%</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60%</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2341"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　　综合事务管理</w:t>
            </w:r>
          </w:p>
        </w:tc>
        <w:tc>
          <w:tcPr>
            <w:tcW w:w="1276"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5.00</w:t>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保障机关日常运转，开展纪检监察、计财内审、人事管理、老干部管理、党建、后勤、行政许可事务性管理等工作。</w:t>
            </w:r>
          </w:p>
        </w:tc>
        <w:tc>
          <w:tcPr>
            <w:tcW w:w="297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保障机关正常运转。</w:t>
            </w:r>
          </w:p>
        </w:tc>
        <w:tc>
          <w:tcPr>
            <w:tcW w:w="1417"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保障机关正常运转。</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90%</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80%</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75%</w:t>
            </w:r>
          </w:p>
        </w:tc>
        <w:tc>
          <w:tcPr>
            <w:tcW w:w="737"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60%</w:t>
            </w:r>
          </w:p>
        </w:tc>
      </w:tr>
    </w:tbl>
    <w:p>
      <w:pPr>
        <w:pStyle w:val="Normal"/>
        <w:jc w:val="start"/>
        <w:outlineLvl w:val="0"/>
        <w:spacing w:line="300" w:lineRule="exact"/>
        <w:sectPr>
          <w:type w:val="nextPage"/>
          <w:docGrid w:type="lines" w:linePitch="312"/>
          <w:pgSz w:w="16839" w:h="11907" w:orient="landscape"/>
          <w:pgMar w:top="1020" w:right="1361" w:bottom="1020" w:left="1361" w:header="851" w:footer="992" w:gutter="0"/>
          <w:cols w:space="720"/>
        </w:sectPr>
      </w:pPr>
    </w:p>
    <w:p>
      <w:pPr>
        <w:pStyle w:val="Normal"/>
        <w:jc w:val="start"/>
        <w:rPr>
          <w:sz w:val="36"/>
          <w:rFonts w:ascii="方正小标宋_GBK" w:eastAsia="方正小标宋_GBK" w:hint="eastAsia"/>
        </w:rPr>
      </w:pPr>
      <w:bookmarkStart w:name="_Toc444784712" w:id="2"/>
      <w:r w:rsidR="00C32AB5">
        <w:rPr>
          <w:sz w:val="36"/>
          <w:rFonts w:ascii="方正小标宋_GBK" w:eastAsia="方正小标宋_GBK" w:hint="eastAsia"/>
        </w:rPr>
        <w:t xml:space="preserve">二、部门机构设置</w:t>
      </w:r>
    </w:p>
    <w:p>
      <w:pPr>
        <w:pStyle w:val="Normal"/>
        <w:jc w:val="center"/>
        <w:outlineLvl w:val="0"/>
        <w:rPr>
          <w:sz w:val="32"/>
          <w:rFonts w:ascii="方正小标宋_GBK" w:eastAsia="方正小标宋_GBK" w:hint="eastAsia"/>
        </w:rPr>
      </w:pPr>
      <w:r w:rsidR="00C32AB5">
        <w:rPr>
          <w:sz w:val="32"/>
          <w:rFonts w:ascii="方正小标宋_GBK" w:eastAsia="方正小标宋_GBK" w:hint="eastAsia"/>
        </w:rPr>
      </w:r>
    </w:p>
    <w:p>
      <w:pPr>
        <w:pStyle w:val="Normal"/>
        <w:jc w:val="center"/>
        <w:outlineLvl w:val="0"/>
        <w:rPr>
          <w:sz w:val="32"/>
          <w:rFonts w:ascii="方正小标宋_GBK" w:eastAsia="方正小标宋_GBK" w:hint="eastAsia"/>
        </w:rPr>
      </w:pPr>
      <w:bookmarkStart w:name="_Toc10398" w:id="3"/>
      <w:bookmarkEnd w:id="3"/>
      <w:r w:rsidR="00C32AB5">
        <w:rPr>
          <w:sz w:val="32"/>
          <w:rFonts w:ascii="方正小标宋_GBK" w:eastAsia="方正小标宋_GBK" w:hint="eastAsia"/>
        </w:rPr>
        <w:t xml:space="preserve">部门基本情况表</w:t>
      </w:r>
      <w:r w:rsidR="00C32AB5">
        <w:rPr>
          <w:sz w:val="32"/>
          <w:rFonts w:ascii="方正小标宋_GBK" w:eastAsia="方正小标宋_GBK" w:hint="eastAsia"/>
        </w:rPr>
      </w:r>
    </w:p>
    <w:tbl>
      <w:tblPr>
        <w:tblW w:w="0" w:type="auto"/>
        <w:jc w:val="center"/>
        <w:tblInd w:type="dxa" w:w="0.000000"/>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2307.000000"/>
        <w:gridCol w:w="1432.000000"/>
        <w:gridCol w:w="1845.000000"/>
        <w:gridCol w:w="385.000000"/>
        <w:gridCol w:w="2990.000000"/>
        <w:gridCol w:w="817.000000"/>
      </w:tblGrid>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wAfter w:w="817" w:type="dxa"/>
          <w:trHeight w:val="227" w:hRule="atLeast"/>
          <w:tblHeader/>
        </w:trPr>
        <w:tc>
          <w:tcPr>
            <w:tcW w:w="5969" w:type="dxa"/>
            <w:gridSpan w:val="4"/>
            <w:vAlign w:val="center"/>
            <w:tcBorders>
              <w:top w:val="single" w:color="#ffffff" w:sz="6" w:space="0"/>
              <w:left w:val="single" w:color="#ffffff" w:sz="6" w:space="0"/>
              <w:right w:val="single" w:color="#ffffff" w:sz="6" w:space="0"/>
            </w:tcBorders>
            <w:textDirection w:val="lrTb"/>
          </w:tcPr>
          <w:p>
            <w:pPr>
              <w:pStyle w:val="Normal"/>
              <w:jc w:val="start"/>
              <w:spacing w:line="300" w:lineRule="exact"/>
              <w:rPr>
                <w:sz w:val="24"/>
                <w:rFonts w:ascii="方正小标宋_GBK" w:eastAsia="方正小标宋_GBK" w:hint="eastAsia"/>
              </w:rPr>
            </w:pPr>
            <w:r w:rsidR="00C32AB5">
              <w:rPr>
                <w:sz w:val="24"/>
                <w:rFonts w:ascii="方正小标宋_GBK" w:eastAsia="方正小标宋_GBK" w:hint="eastAsia"/>
              </w:rPr>
            </w:r>
          </w:p>
        </w:tc>
        <w:tc>
          <w:tcPr>
            <w:tcW w:w="2990" w:type="dxa"/>
            <w:vAlign w:val="center"/>
            <w:tcBorders>
              <w:top w:val="single" w:color="#ffffff" w:sz="6" w:space="0"/>
              <w:left w:val="single" w:color="#ffffff" w:sz="6" w:space="0"/>
              <w:right w:val="single" w:color="#ffffff" w:sz="6" w:space="0"/>
            </w:tcBorders>
            <w:textDirection w:val="lrTb"/>
          </w:tcPr>
          <w:p>
            <w:pPr>
              <w:pStyle w:val="Normal"/>
              <w:jc w:val="end"/>
              <w:spacing w:line="300" w:lineRule="exact"/>
              <w:rPr>
                <w:sz w:val="24"/>
                <w:rFonts w:ascii="方正小标宋_GBK" w:eastAsia="方正小标宋_GBK" w:hint="eastAsia"/>
              </w:rPr>
            </w:pPr>
            <w:r w:rsidR="00C32AB5">
              <w:rPr>
                <w:sz w:val="24"/>
                <w:rFonts w:ascii="方正小标宋_GBK" w:eastAsia="方正小标宋_GBK" w:hint="eastAsia"/>
              </w:rPr>
              <w:t xml:space="preserve"> </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312" w:hRule="atLeast"/>
          <w:tblHeader/>
        </w:trPr>
        <w:tc>
          <w:tcPr>
            <w:tcW w:w="2307"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单位名称</w:t>
            </w:r>
          </w:p>
        </w:tc>
        <w:tc>
          <w:tcPr>
            <w:tcW w:w="1432"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单位性质</w:t>
            </w:r>
          </w:p>
        </w:tc>
        <w:tc>
          <w:tcPr>
            <w:tcW w:w="1845"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单位规格</w:t>
            </w:r>
          </w:p>
        </w:tc>
        <w:tc>
          <w:tcPr>
            <w:tcW w:w="4192" w:type="dxa"/>
            <w:gridSpan w:val="3"/>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经费保障形式</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312" w:hRule="atLeast"/>
          <w:tblHeader/>
        </w:trPr>
        <w:tc>
          <w:tcPr>
            <w:tcW w:w="2307" w:type="dxa"/>
            <w:vMerge w:val="continue"/>
            <w:vAlign w:val="center"/>
            <w:textDirection w:val="lrTb"/>
          </w:tcPr>
          <w:p>
            <w:pPr>
              <w:pStyle w:val="Normal"/>
            </w:pPr>
            <w:r w:rsidR="00C32AB5"/>
          </w:p>
        </w:tc>
        <w:tc>
          <w:tcPr>
            <w:tcW w:w="1432" w:type="dxa"/>
            <w:vMerge w:val="continue"/>
            <w:vAlign w:val="center"/>
            <w:textDirection w:val="lrTb"/>
          </w:tcPr>
          <w:p>
            <w:pPr>
              <w:pStyle w:val="Normal"/>
            </w:pPr>
            <w:r w:rsidR="00C32AB5"/>
          </w:p>
        </w:tc>
        <w:tc>
          <w:tcPr>
            <w:tcW w:w="1845" w:type="dxa"/>
            <w:vMerge w:val="continue"/>
            <w:vAlign w:val="center"/>
            <w:textDirection w:val="lrTb"/>
          </w:tcPr>
          <w:p>
            <w:pPr>
              <w:pStyle w:val="Normal"/>
            </w:pPr>
            <w:r w:rsidR="00C32AB5"/>
          </w:p>
        </w:tc>
        <w:tc>
          <w:tcPr>
            <w:tcW w:w="4192" w:type="dxa"/>
            <w:gridSpan w:val="3"/>
            <w:vMerge w:val="continue"/>
            <w:vAlign w:val="center"/>
            <w:textDirection w:val="lrTb"/>
          </w:tcPr>
          <w:p>
            <w:pPr>
              <w:pStyle w:val="Normal"/>
            </w:pPr>
            <w:r w:rsidR="00C32AB5"/>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2307" w:type="dxa"/>
            <w:vAlign w:val="center"/>
            <w:textDirection w:val="lrTb"/>
          </w:tcPr>
          <w:p>
            <w:pPr>
              <w:pStyle w:val="Normal"/>
              <w:spacing w:line="300" w:lineRule="exact"/>
              <w:rPr>
                <w:b w:val="1"/>
                <w:rFonts w:ascii="方正书宋_GBK" w:eastAsia="方正书宋_GBK" w:hint="eastAsia"/>
              </w:rPr>
            </w:pPr>
            <w:r w:rsidR="00C32AB5">
              <w:rPr>
                <w:b w:val="1"/>
                <w:rFonts w:ascii="方正书宋_GBK" w:eastAsia="方正书宋_GBK" w:hint="eastAsia"/>
              </w:rPr>
              <w:t xml:space="preserve">石家庄市桥西区统计局</w:t>
            </w:r>
          </w:p>
        </w:tc>
        <w:tc>
          <w:tcPr>
            <w:tcW w:w="143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机关</w:t>
            </w:r>
          </w:p>
        </w:tc>
        <w:tc>
          <w:tcPr>
            <w:tcW w:w="1845"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正科级</w:t>
            </w:r>
          </w:p>
        </w:tc>
        <w:tc>
          <w:tcPr>
            <w:tcW w:w="4192" w:type="dxa"/>
            <w:gridSpan w:val="3"/>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财政拨款</w:t>
            </w:r>
          </w:p>
        </w:tc>
      </w:tr>
    </w:tbl>
    <w:p>
      <w:pPr>
        <w:pStyle w:val="Normal"/>
        <w:jc w:val="start"/>
        <w:rPr>
          <w:sz w:val="36"/>
          <w:rFonts w:ascii="方正小标宋_GBK" w:eastAsia="方正小标宋_GBK" w:hint="eastAsia"/>
        </w:rPr>
      </w:pPr>
      <w:r w:rsidR="00C32AB5">
        <w:rPr>
          <w:sz w:val="36"/>
          <w:rFonts w:ascii="方正小标宋_GBK" w:eastAsia="方正小标宋_GBK" w:hint="eastAsia"/>
        </w:rPr>
      </w:r>
    </w:p>
    <w:p>
      <w:pPr>
        <w:pStyle w:val="Normal"/>
        <w:jc w:val="start"/>
        <w:numPr>
          <w:ilvl w:val="0"/>
          <w:numId w:val="1"/>
        </w:numPr>
        <w:rPr>
          <w:sz w:val="36"/>
          <w:rFonts w:ascii="方正小标宋_GBK" w:eastAsia="方正小标宋_GBK" w:hint="eastAsia"/>
        </w:rPr>
      </w:pPr>
      <w:r w:rsidR="00C32AB5">
        <w:rPr>
          <w:sz w:val="36"/>
          <w:rFonts w:ascii="方正小标宋_GBK" w:eastAsia="方正小标宋_GBK" w:hint="eastAsia"/>
        </w:rPr>
        <w:t xml:space="preserve">部门预算情况及相关表格</w:t>
      </w:r>
    </w:p>
    <w:p>
      <w:pPr>
        <w:pStyle w:val="Normal"/>
        <w:snapToGrid w:val="0"/>
        <w:jc w:val="start"/>
        <w:spacing w:line="600" w:lineRule="exact"/>
        <w:ind w:firstLine="640" w:firstLineChars="200"/>
        <w:rPr>
          <w:sz w:val="32"/>
          <w:bCs/>
          <w:szCs w:val="32"/>
          <w:rFonts w:ascii="仿宋_GB2312" w:eastAsia="仿宋_GB2312" w:hint="eastAsia"/>
        </w:rPr>
      </w:pPr>
      <w:r w:rsidR="00C32AB5">
        <w:rPr>
          <w:sz w:val="32"/>
          <w:bCs/>
          <w:szCs w:val="32"/>
          <w:rFonts w:ascii="仿宋_GB2312" w:eastAsia="仿宋_GB2312" w:hint="eastAsia"/>
        </w:rPr>
        <w:t xml:space="preserve">石家庄市桥西区统计局2016年预算收入总计272.25万元。其中，一般公共预算收入272.25万元、政府性基金收入0万元、国有资本经营预算收入0万元、财政专户核拨收入0万元，其他来源收入0万元。</w:t>
      </w:r>
    </w:p>
    <w:p>
      <w:pPr>
        <w:pStyle w:val="Normal"/>
        <w:snapToGrid w:val="0"/>
        <w:jc w:val="start"/>
        <w:spacing w:line="600" w:lineRule="exact"/>
        <w:ind w:firstLine="640" w:firstLineChars="200"/>
        <w:rPr>
          <w:sz w:val="32"/>
          <w:bCs/>
          <w:szCs w:val="32"/>
          <w:rFonts w:ascii="仿宋_GB2312" w:eastAsia="仿宋_GB2312" w:hint="eastAsia"/>
        </w:rPr>
      </w:pPr>
      <w:r w:rsidR="00C32AB5">
        <w:rPr>
          <w:sz w:val="32"/>
          <w:bCs/>
          <w:szCs w:val="32"/>
          <w:rFonts w:ascii="仿宋_GB2312" w:eastAsia="仿宋_GB2312" w:hint="eastAsia"/>
        </w:rPr>
        <w:t xml:space="preserve">2016年预算支出272.25万元。其中，人员经费支出220.33万元，正常公用经费16.22万元，项目支出35.70万元（其中本级项目支出35.70万元，对下补助0万元。）</w:t>
      </w:r>
    </w:p>
    <w:p>
      <w:pPr>
        <w:pStyle w:val="Normal"/>
        <w:snapToGrid w:val="0"/>
        <w:jc w:val="start"/>
        <w:spacing w:line="600" w:lineRule="exact"/>
        <w:ind w:firstLine="640" w:firstLineChars="200"/>
        <w:rPr>
          <w:sz w:val="32"/>
          <w:bCs/>
          <w:szCs w:val="32"/>
          <w:rFonts w:ascii="仿宋_GB2312" w:eastAsia="仿宋_GB2312" w:hint="eastAsia"/>
        </w:rPr>
      </w:pPr>
      <w:r w:rsidR="00C32AB5">
        <w:rPr>
          <w:sz w:val="32"/>
          <w:bCs/>
          <w:szCs w:val="32"/>
          <w:rFonts w:ascii="仿宋_GB2312" w:eastAsia="仿宋_GB2312" w:hint="eastAsia"/>
        </w:rPr>
        <w:t xml:space="preserve">2016年“三公”经费支出6.9万元，与上年相比减少2.94万元。其中，因公出国（境）费0万元，与上年持平，主要原因为年初没有安排因公出国费；公务用车购置及运行维护费3.6万元(其中公务用车购置0万元，公务用车运行维护费3.6万元），与上年相比减少3.6万元，主要原因为车辆总数减少；公务接待费0.88万元，与上年相比减少0.22万元，主要原因为</w:t>
      </w:r>
      <w:r w:rsidR="00C32AB5">
        <w:rPr>
          <w:sz w:val="32"/>
          <w:bCs/>
          <w:szCs w:val="32"/>
          <w:rFonts w:ascii="仿宋_GB2312" w:hAnsi="仿宋_GB2312" w:eastAsia="仿宋_GB2312" w:hint="eastAsia"/>
        </w:rPr>
        <w:t xml:space="preserve">厉行节约，压缩公务接待费用，控制公务接待标准。</w:t>
      </w:r>
      <w:r w:rsidR="00C32AB5">
        <w:rPr>
          <w:sz w:val="32"/>
          <w:rFonts w:ascii="方正小标宋_GBK" w:eastAsia="方正小标宋_GBK" w:hint="eastAsia"/>
        </w:rPr>
      </w:r>
    </w:p>
    <w:p>
      <w:pPr>
        <w:pStyle w:val="Normal"/>
        <w:outlineLvl w:val="0"/>
        <w:rPr>
          <w:sz w:val="32"/>
          <w:rFonts w:ascii="方正小标宋_GBK" w:eastAsia="方正小标宋_GBK" w:hint="eastAsia"/>
        </w:rPr>
      </w:pPr>
      <w:r w:rsidR="00C32AB5">
        <w:rPr>
          <w:sz w:val="32"/>
          <w:rFonts w:ascii="方正小标宋_GBK" w:eastAsia="方正小标宋_GBK" w:hint="eastAsia"/>
        </w:rPr>
      </w:r>
    </w:p>
    <w:p>
      <w:pPr>
        <w:pStyle w:val="Normal"/>
        <w:outlineLvl w:val="0"/>
        <w:rPr>
          <w:sz w:val="32"/>
          <w:rFonts w:ascii="方正小标宋_GBK" w:eastAsia="方正小标宋_GBK" w:hint="eastAsia"/>
        </w:rPr>
      </w:pPr>
      <w:r w:rsidR="00C32AB5">
        <w:rPr>
          <w:sz w:val="32"/>
          <w:rFonts w:ascii="方正小标宋_GBK" w:eastAsia="方正小标宋_GBK" w:hint="eastAsia"/>
        </w:rPr>
      </w:r>
    </w:p>
    <w:p>
      <w:pPr>
        <w:pStyle w:val="Normal"/>
        <w:outlineLvl w:val="0"/>
        <w:rPr>
          <w:sz w:val="32"/>
          <w:rFonts w:ascii="方正小标宋_GBK" w:eastAsia="方正小标宋_GBK" w:hint="eastAsia"/>
        </w:rPr>
      </w:pPr>
      <w:r w:rsidR="00CE55A6">
        <w:rPr>
          <w:sz w:val="32"/>
          <w:rFonts w:ascii="方正小标宋_GBK" w:eastAsia="方正小标宋_GBK" w:hint="eastAsia"/>
        </w:rPr>
      </w:r>
    </w:p>
    <w:p>
      <w:pPr>
        <w:pStyle w:val="Normal"/>
        <w:jc w:val="center"/>
        <w:outlineLvl w:val="0"/>
        <w:rPr>
          <w:sz w:val="32"/>
          <w:rFonts w:ascii="方正小标宋_GBK" w:eastAsia="方正小标宋_GBK" w:hint="eastAsia"/>
        </w:rPr>
      </w:pPr>
      <w:bookmarkEnd w:id="2"/>
      <w:r w:rsidR="00C32AB5">
        <w:rPr>
          <w:sz w:val="32"/>
          <w:rFonts w:ascii="方正小标宋_GBK" w:eastAsia="方正小标宋_GBK" w:hint="eastAsia"/>
        </w:rPr>
        <w:t xml:space="preserve">部门收支预算总表</w:t>
      </w:r>
      <w:r w:rsidR="00C32AB5">
        <w:rPr>
          <w:sz w:val="32"/>
          <w:rFonts w:ascii="方正小标宋_GBK" w:eastAsia="方正小标宋_GBK" w:hint="eastAsia"/>
        </w:rPr>
      </w:r>
    </w:p>
    <w:tbl>
      <w:tblPr>
        <w:tblW w:w="0" w:type="auto"/>
        <w:jc w:val="center"/>
        <w:tblInd w:type="dxa" w:w="0.000000"/>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901.000000"/>
        <w:gridCol w:w="5114.000000"/>
        <w:gridCol w:w="2874.000000"/>
      </w:tblGrid>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397" w:hRule="atLeast"/>
          <w:tblHeader/>
        </w:trPr>
        <w:tc>
          <w:tcPr>
            <w:tcW w:w="6015" w:type="dxa"/>
            <w:gridSpan w:val="2"/>
            <w:vAlign w:val="center"/>
            <w:tcBorders>
              <w:top w:val="single" w:color="#ffffff" w:sz="6" w:space="0"/>
              <w:left w:val="single" w:color="#ffffff" w:sz="6" w:space="0"/>
              <w:right w:val="single" w:color="#ffffff" w:sz="6" w:space="0"/>
            </w:tcBorders>
            <w:textDirection w:val="lrTb"/>
          </w:tcPr>
          <w:p>
            <w:pPr>
              <w:pStyle w:val="Normal"/>
              <w:jc w:val="start"/>
              <w:spacing w:line="300" w:lineRule="exact"/>
              <w:rPr>
                <w:sz w:val="24"/>
                <w:rFonts w:ascii="方正小标宋_GBK" w:eastAsia="方正小标宋_GBK"/>
              </w:rPr>
            </w:pPr>
            <w:r w:rsidR="00C32AB5">
              <w:rPr>
                <w:sz w:val="24"/>
                <w:rFonts w:ascii="方正小标宋_GBK" w:eastAsia="方正小标宋_GBK"/>
              </w:rPr>
              <w:t xml:space="preserve">410</w:t>
            </w:r>
            <w:r w:rsidR="00C32AB5">
              <w:rPr>
                <w:sz w:val="24"/>
                <w:rFonts w:ascii="方正小标宋_GBK" w:eastAsia="方正小标宋_GBK" w:hint="eastAsia"/>
              </w:rPr>
              <w:t xml:space="preserve">石家庄市桥西区统计</w:t>
            </w:r>
            <w:r w:rsidR="00C32AB5">
              <w:rPr>
                <w:sz w:val="24"/>
                <w:rFonts w:ascii="方正小标宋_GBK" w:hint="eastAsia"/>
              </w:rPr>
              <w:t xml:space="preserve">局</w:t>
            </w:r>
            <w:r w:rsidR="00C32AB5">
              <w:rPr>
                <w:sz w:val="24"/>
                <w:rFonts w:ascii="方正小标宋_GBK"/>
              </w:rPr>
            </w:r>
          </w:p>
        </w:tc>
        <w:tc>
          <w:tcPr>
            <w:tcW w:w="2874" w:type="dxa"/>
            <w:vAlign w:val="center"/>
            <w:tcBorders>
              <w:top w:val="single" w:color="#ffffff" w:sz="6" w:space="0"/>
              <w:left w:val="single" w:color="#ffffff" w:sz="6" w:space="0"/>
              <w:right w:val="single" w:color="#ffffff" w:sz="6" w:space="0"/>
            </w:tcBorders>
            <w:textDirection w:val="lrTb"/>
          </w:tcPr>
          <w:p>
            <w:pPr>
              <w:pStyle w:val="Normal"/>
              <w:jc w:val="end"/>
              <w:spacing w:line="300" w:lineRule="exact"/>
              <w:rPr>
                <w:sz w:val="24"/>
                <w:rFonts w:ascii="方正小标宋_GBK" w:eastAsia="方正小标宋_GBK" w:hint="eastAsia"/>
              </w:rPr>
            </w:pPr>
            <w:r w:rsidR="00C32AB5">
              <w:rPr>
                <w:sz w:val="24"/>
                <w:rFonts w:ascii="方正小标宋_GBK" w:eastAsia="方正小标宋_GBK" w:hint="eastAsia"/>
              </w:rPr>
              <w:t xml:space="preserve">单位：万元</w:t>
            </w:r>
            <w:r w:rsidR="00C32AB5">
              <w:rPr>
                <w:sz w:val="24"/>
                <w:rFonts w:ascii="方正小标宋_GBK" w:eastAsia="方正小标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397" w:hRule="atLeast"/>
          <w:tblHeader/>
        </w:trPr>
        <w:tc>
          <w:tcPr>
            <w:tcW w:w="901"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项</w:t>
            </w:r>
            <w:r w:rsidR="00C32AB5">
              <w:rPr>
                <w:b w:val="1"/>
                <w:rFonts w:ascii="方正书宋_GBK" w:eastAsia="方正书宋_GBK"/>
              </w:rPr>
              <w:t xml:space="preserve">  </w:t>
            </w:r>
            <w:r w:rsidR="00C32AB5">
              <w:rPr>
                <w:b w:val="1"/>
                <w:rFonts w:ascii="方正书宋_GBK" w:eastAsia="方正书宋_GBK" w:hint="eastAsia"/>
              </w:rPr>
              <w:t xml:space="preserve">目代</w:t>
            </w:r>
            <w:r w:rsidR="00C32AB5">
              <w:rPr>
                <w:b w:val="1"/>
                <w:rFonts w:ascii="方正书宋_GBK" w:eastAsia="方正书宋_GBK"/>
              </w:rPr>
              <w:t xml:space="preserve">  </w:t>
            </w:r>
            <w:r w:rsidR="00C32AB5">
              <w:rPr>
                <w:b w:val="1"/>
                <w:rFonts w:ascii="方正书宋_GBK" w:eastAsia="方正书宋_GBK" w:hint="eastAsia"/>
              </w:rPr>
              <w:t xml:space="preserve">码</w:t>
            </w:r>
            <w:r w:rsidR="00C32AB5">
              <w:rPr>
                <w:b w:val="1"/>
                <w:rFonts w:ascii="方正书宋_GBK" w:eastAsia="方正书宋_GBK"/>
              </w:rPr>
            </w:r>
          </w:p>
        </w:tc>
        <w:tc>
          <w:tcPr>
            <w:tcW w:w="511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预算收支项目</w:t>
            </w:r>
            <w:r w:rsidR="00C32AB5">
              <w:rPr>
                <w:b w:val="1"/>
                <w:rFonts w:ascii="方正书宋_GBK" w:eastAsia="方正书宋_GBK"/>
              </w:rPr>
            </w:r>
          </w:p>
        </w:tc>
        <w:tc>
          <w:tcPr>
            <w:tcW w:w="287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预算金额</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b w:val="1"/>
                <w:rFonts w:ascii="方正书宋_GBK" w:eastAsia="方正书宋_GBK"/>
              </w:rPr>
            </w:pPr>
            <w:r w:rsidR="00C32AB5">
              <w:rPr>
                <w:b w:val="1"/>
                <w:rFonts w:ascii="方正书宋_GBK" w:eastAsia="方正书宋_GBK"/>
              </w:rPr>
            </w:r>
          </w:p>
        </w:tc>
        <w:tc>
          <w:tcPr>
            <w:tcW w:w="511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预算收入</w:t>
            </w:r>
            <w:r w:rsidR="00C32AB5">
              <w:rPr>
                <w:b w:val="1"/>
                <w:rFonts w:ascii="方正书宋_GBK" w:eastAsia="方正书宋_GBK"/>
              </w:rPr>
            </w:r>
          </w:p>
        </w:tc>
        <w:tc>
          <w:tcPr>
            <w:tcW w:w="287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272.25</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1</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一般公共预算拨款</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272.25</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其中：限额补助</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非限额补助</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272.25</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行政事业性收费</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专项收入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国有资产有偿使用收入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债务收入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中央财政提前通知转移支付</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其他</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基金预算拨款</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国有资本经营预算拨款</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4</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财政专户核拨</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5</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其他来源收入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其中：事业收入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事业单位上级补助收入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附属单位上缴收入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经营收入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其他收入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b w:val="1"/>
                <w:rFonts w:ascii="方正书宋_GBK" w:eastAsia="方正书宋_GBK"/>
              </w:rPr>
            </w:pPr>
            <w:r w:rsidR="00C32AB5">
              <w:rPr>
                <w:b w:val="1"/>
                <w:rFonts w:ascii="方正书宋_GBK" w:eastAsia="方正书宋_GBK"/>
              </w:rPr>
            </w:r>
          </w:p>
        </w:tc>
        <w:tc>
          <w:tcPr>
            <w:tcW w:w="511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预算支出</w:t>
            </w:r>
          </w:p>
        </w:tc>
        <w:tc>
          <w:tcPr>
            <w:tcW w:w="287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272.25</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1</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基本支出</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236.55</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其中：人员经费</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220.33</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日常公用经费</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16.22</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项目支出</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35.70</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其中：本级支出</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35.70</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对下补助</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其他支出</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bl>
    <w:p>
      <w:pPr>
        <w:pStyle w:val="Normal"/>
        <w:jc w:val="start"/>
        <w:outlineLvl w:val="0"/>
        <w:spacing w:line="300" w:lineRule="exact"/>
        <w:sectPr>
          <w:type w:val="nextPage"/>
          <w:docGrid w:type="lines" w:linePitch="312"/>
          <w:pgSz w:w="11907" w:h="16839"/>
          <w:pgMar w:top="1361" w:right="1020" w:bottom="1361" w:left="1020" w:header="851" w:footer="992" w:gutter="0"/>
          <w:cols w:space="720"/>
        </w:sectPr>
      </w:pPr>
    </w:p>
    <w:p>
      <w:pPr>
        <w:pStyle w:val="Normal"/>
        <w:jc w:val="center"/>
        <w:outlineLvl w:val="0"/>
        <w:rPr>
          <w:sz w:val="32"/>
          <w:rFonts w:ascii="方正小标宋_GBK" w:eastAsia="方正小标宋_GBK" w:hint="eastAsia"/>
        </w:rPr>
      </w:pPr>
      <w:bookmarkStart w:name="_Toc444784713" w:id="4"/>
      <w:bookmarkEnd w:id="4"/>
      <w:r w:rsidR="00C32AB5">
        <w:rPr>
          <w:sz w:val="32"/>
          <w:rFonts w:ascii="方正小标宋_GBK" w:eastAsia="方正小标宋_GBK" w:hint="eastAsia"/>
        </w:rPr>
        <w:t xml:space="preserve">部门基本支出预算</w:t>
      </w:r>
      <w:r w:rsidR="00C32AB5">
        <w:rPr>
          <w:sz w:val="32"/>
          <w:rFonts w:ascii="方正小标宋_GBK" w:eastAsia="方正小标宋_GBK" w:hint="eastAsia"/>
        </w:rPr>
      </w:r>
    </w:p>
    <w:tbl>
      <w:tblPr>
        <w:tblW w:w="0" w:type="auto"/>
        <w:jc w:val="center"/>
        <w:tblInd w:type="dxa" w:w="0.000000"/>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219.000000"/>
        <w:gridCol w:w="5668.000000"/>
        <w:gridCol w:w="1434.000000"/>
        <w:gridCol w:w="1434.000000"/>
        <w:gridCol w:w="1434.000000"/>
        <w:gridCol w:w="1434.000000"/>
        <w:gridCol w:w="1434.000000"/>
      </w:tblGrid>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blHeader/>
        </w:trPr>
        <w:tc>
          <w:tcPr>
            <w:tcW w:w="6887" w:type="dxa"/>
            <w:gridSpan w:val="2"/>
            <w:vAlign w:val="center"/>
            <w:tcBorders>
              <w:top w:val="single" w:color="#ffffff" w:sz="6" w:space="0"/>
              <w:left w:val="single" w:color="#ffffff" w:sz="6" w:space="0"/>
              <w:right w:val="single" w:color="#ffffff" w:sz="6" w:space="0"/>
            </w:tcBorders>
            <w:textDirection w:val="lrTb"/>
          </w:tcPr>
          <w:p>
            <w:pPr>
              <w:pStyle w:val="Normal"/>
              <w:jc w:val="start"/>
              <w:spacing w:line="300" w:lineRule="exact"/>
              <w:rPr>
                <w:sz w:val="24"/>
                <w:rFonts w:ascii="方正小标宋_GBK" w:eastAsia="方正小标宋_GBK"/>
              </w:rPr>
            </w:pPr>
            <w:r w:rsidR="00C32AB5">
              <w:rPr>
                <w:sz w:val="24"/>
                <w:rFonts w:ascii="方正小标宋_GBK" w:eastAsia="方正小标宋_GBK"/>
              </w:rPr>
              <w:t xml:space="preserve">410</w:t>
            </w:r>
            <w:r w:rsidR="00C32AB5">
              <w:rPr>
                <w:sz w:val="24"/>
                <w:rFonts w:ascii="方正小标宋_GBK" w:eastAsia="方正小标宋_GBK" w:hint="eastAsia"/>
              </w:rPr>
              <w:t xml:space="preserve">石家庄市桥西区统计</w:t>
            </w:r>
            <w:r w:rsidR="00C32AB5">
              <w:rPr>
                <w:sz w:val="24"/>
                <w:rFonts w:ascii="方正小标宋_GBK" w:hint="eastAsia"/>
              </w:rPr>
              <w:t xml:space="preserve">局</w:t>
            </w:r>
            <w:r w:rsidR="00C32AB5">
              <w:rPr>
                <w:sz w:val="24"/>
                <w:rFonts w:ascii="方正小标宋_GBK"/>
              </w:rPr>
            </w:r>
          </w:p>
        </w:tc>
        <w:tc>
          <w:tcPr>
            <w:tcW w:w="7170" w:type="dxa"/>
            <w:gridSpan w:val="5"/>
            <w:vAlign w:val="center"/>
            <w:tcBorders>
              <w:top w:val="single" w:color="#ffffff" w:sz="6" w:space="0"/>
              <w:left w:val="single" w:color="#ffffff" w:sz="6" w:space="0"/>
              <w:right w:val="single" w:color="#ffffff" w:sz="6" w:space="0"/>
            </w:tcBorders>
            <w:textDirection w:val="lrTb"/>
          </w:tcPr>
          <w:p>
            <w:pPr>
              <w:pStyle w:val="Normal"/>
              <w:jc w:val="end"/>
              <w:spacing w:line="300" w:lineRule="exact"/>
              <w:rPr>
                <w:sz w:val="24"/>
                <w:rFonts w:ascii="方正书宋_GBK" w:eastAsia="方正书宋_GBK" w:hint="eastAsia"/>
              </w:rPr>
            </w:pPr>
            <w:r w:rsidR="00C32AB5">
              <w:rPr>
                <w:sz w:val="24"/>
                <w:rFonts w:ascii="方正书宋_GBK" w:eastAsia="方正书宋_GBK" w:hint="eastAsia"/>
              </w:rPr>
              <w:t xml:space="preserve">单位：万元</w:t>
            </w:r>
            <w:r w:rsidR="00C32AB5">
              <w:rPr>
                <w:sz w:val="24"/>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425" w:hRule="atLeast"/>
          <w:tblHeader/>
        </w:trPr>
        <w:tc>
          <w:tcPr>
            <w:tcW w:w="1219"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经济分类科目编码</w:t>
            </w:r>
            <w:r w:rsidR="00C32AB5">
              <w:rPr>
                <w:b w:val="1"/>
                <w:rFonts w:ascii="方正书宋_GBK" w:eastAsia="方正书宋_GBK"/>
              </w:rPr>
            </w:r>
          </w:p>
        </w:tc>
        <w:tc>
          <w:tcPr>
            <w:tcW w:w="5668"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预算支出项目</w:t>
            </w:r>
            <w:r w:rsidR="00C32AB5">
              <w:rPr>
                <w:b w:val="1"/>
                <w:rFonts w:ascii="方正书宋_GBK" w:eastAsia="方正书宋_GBK"/>
              </w:rPr>
            </w:r>
          </w:p>
        </w:tc>
        <w:tc>
          <w:tcPr>
            <w:tcW w:w="7170" w:type="dxa"/>
            <w:gridSpan w:val="5"/>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资</w:t>
            </w:r>
            <w:r w:rsidR="00C32AB5">
              <w:rPr>
                <w:b w:val="1"/>
                <w:rFonts w:ascii="方正书宋_GBK" w:eastAsia="方正书宋_GBK"/>
              </w:rPr>
              <w:t xml:space="preserve"> </w:t>
            </w:r>
            <w:r w:rsidR="00C32AB5">
              <w:rPr>
                <w:b w:val="1"/>
                <w:rFonts w:ascii="方正书宋_GBK" w:eastAsia="方正书宋_GBK" w:hint="eastAsia"/>
              </w:rPr>
              <w:t xml:space="preserve">金</w:t>
            </w:r>
            <w:r w:rsidR="00C32AB5">
              <w:rPr>
                <w:b w:val="1"/>
                <w:rFonts w:ascii="方正书宋_GBK" w:eastAsia="方正书宋_GBK"/>
              </w:rPr>
              <w:t xml:space="preserve"> </w:t>
            </w:r>
            <w:r w:rsidR="00C32AB5">
              <w:rPr>
                <w:b w:val="1"/>
                <w:rFonts w:ascii="方正书宋_GBK" w:eastAsia="方正书宋_GBK" w:hint="eastAsia"/>
              </w:rPr>
              <w:t xml:space="preserve">来</w:t>
            </w:r>
            <w:r w:rsidR="00C32AB5">
              <w:rPr>
                <w:b w:val="1"/>
                <w:rFonts w:ascii="方正书宋_GBK" w:eastAsia="方正书宋_GBK"/>
              </w:rPr>
              <w:t xml:space="preserve"> </w:t>
            </w:r>
            <w:r w:rsidR="00C32AB5">
              <w:rPr>
                <w:b w:val="1"/>
                <w:rFonts w:ascii="方正书宋_GBK" w:eastAsia="方正书宋_GBK" w:hint="eastAsia"/>
              </w:rPr>
              <w:t xml:space="preserve">源</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425" w:hRule="atLeast"/>
          <w:tblHeader/>
        </w:trPr>
        <w:tc>
          <w:tcPr>
            <w:tcW w:w="1219" w:type="dxa"/>
            <w:vMerge w:val="continue"/>
            <w:vAlign w:val="center"/>
            <w:textDirection w:val="lrTb"/>
          </w:tcPr>
          <w:p>
            <w:pPr>
              <w:pStyle w:val="Normal"/>
              <w:jc w:val="start"/>
              <w:outlineLvl w:val="0"/>
              <w:spacing w:line="300" w:lineRule="exact"/>
            </w:pPr>
            <w:r w:rsidR="00C32AB5"/>
          </w:p>
        </w:tc>
        <w:tc>
          <w:tcPr>
            <w:tcW w:w="5668" w:type="dxa"/>
            <w:vMerge w:val="continue"/>
            <w:vAlign w:val="center"/>
            <w:textDirection w:val="lrTb"/>
          </w:tcPr>
          <w:p>
            <w:pPr>
              <w:pStyle w:val="Normal"/>
              <w:jc w:val="start"/>
              <w:outlineLvl w:val="0"/>
              <w:spacing w:line="300" w:lineRule="exact"/>
            </w:pPr>
            <w:r w:rsidR="00C32AB5"/>
          </w:p>
        </w:tc>
        <w:tc>
          <w:tcPr>
            <w:tcW w:w="143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合</w:t>
            </w:r>
            <w:r w:rsidR="00C32AB5">
              <w:rPr>
                <w:b w:val="1"/>
                <w:rFonts w:ascii="方正书宋_GBK" w:eastAsia="方正书宋_GBK"/>
              </w:rPr>
              <w:t xml:space="preserve">  </w:t>
            </w:r>
            <w:r w:rsidR="00C32AB5">
              <w:rPr>
                <w:b w:val="1"/>
                <w:rFonts w:ascii="方正书宋_GBK" w:eastAsia="方正书宋_GBK" w:hint="eastAsia"/>
              </w:rPr>
              <w:t xml:space="preserve">计</w:t>
            </w:r>
            <w:r w:rsidR="00C32AB5">
              <w:rPr>
                <w:b w:val="1"/>
                <w:rFonts w:ascii="方正书宋_GBK" w:eastAsia="方正书宋_GBK"/>
              </w:rPr>
            </w:r>
          </w:p>
        </w:tc>
        <w:tc>
          <w:tcPr>
            <w:tcW w:w="143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一般公共</w:t>
            </w:r>
            <w:r w:rsidR="00C32AB5">
              <w:rPr>
                <w:b w:val="1"/>
                <w:rFonts w:ascii="方正书宋_GBK" w:eastAsia="方正书宋_GBK"/>
              </w:rPr>
              <w:t xml:space="preserve">  </w:t>
            </w:r>
            <w:r w:rsidR="00C32AB5">
              <w:rPr>
                <w:b w:val="1"/>
                <w:rFonts w:ascii="方正书宋_GBK" w:eastAsia="方正书宋_GBK" w:hint="eastAsia"/>
              </w:rPr>
              <w:t xml:space="preserve">预算拨款</w:t>
            </w:r>
            <w:r w:rsidR="00C32AB5">
              <w:rPr>
                <w:b w:val="1"/>
                <w:rFonts w:ascii="方正书宋_GBK" w:eastAsia="方正书宋_GBK"/>
              </w:rPr>
            </w:r>
          </w:p>
        </w:tc>
        <w:tc>
          <w:tcPr>
            <w:tcW w:w="143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基金预算</w:t>
            </w:r>
            <w:r w:rsidR="00C32AB5">
              <w:rPr>
                <w:b w:val="1"/>
                <w:rFonts w:ascii="方正书宋_GBK" w:eastAsia="方正书宋_GBK"/>
              </w:rPr>
              <w:t xml:space="preserve">  </w:t>
            </w:r>
            <w:r w:rsidR="00C32AB5">
              <w:rPr>
                <w:b w:val="1"/>
                <w:rFonts w:ascii="方正书宋_GBK" w:eastAsia="方正书宋_GBK" w:hint="eastAsia"/>
              </w:rPr>
              <w:t xml:space="preserve">拨款</w:t>
            </w:r>
            <w:r w:rsidR="00C32AB5">
              <w:rPr>
                <w:b w:val="1"/>
                <w:rFonts w:ascii="方正书宋_GBK" w:eastAsia="方正书宋_GBK"/>
              </w:rPr>
            </w:r>
          </w:p>
        </w:tc>
        <w:tc>
          <w:tcPr>
            <w:tcW w:w="143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财政专户</w:t>
            </w:r>
            <w:r w:rsidR="00C32AB5">
              <w:rPr>
                <w:b w:val="1"/>
                <w:rFonts w:ascii="方正书宋_GBK" w:eastAsia="方正书宋_GBK"/>
              </w:rPr>
              <w:t xml:space="preserve">  </w:t>
            </w:r>
            <w:r w:rsidR="00C32AB5">
              <w:rPr>
                <w:b w:val="1"/>
                <w:rFonts w:ascii="方正书宋_GBK" w:eastAsia="方正书宋_GBK" w:hint="eastAsia"/>
              </w:rPr>
              <w:t xml:space="preserve">核拨</w:t>
            </w:r>
            <w:r w:rsidR="00C32AB5">
              <w:rPr>
                <w:b w:val="1"/>
                <w:rFonts w:ascii="方正书宋_GBK" w:eastAsia="方正书宋_GBK"/>
              </w:rPr>
            </w:r>
          </w:p>
        </w:tc>
        <w:tc>
          <w:tcPr>
            <w:tcW w:w="143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其他来源</w:t>
            </w:r>
            <w:r w:rsidR="00C32AB5">
              <w:rPr>
                <w:b w:val="1"/>
                <w:rFonts w:ascii="方正书宋_GBK" w:eastAsia="方正书宋_GBK"/>
              </w:rPr>
              <w:t xml:space="preserve">  </w:t>
            </w:r>
            <w:r w:rsidR="00C32AB5">
              <w:rPr>
                <w:b w:val="1"/>
                <w:rFonts w:ascii="方正书宋_GBK" w:eastAsia="方正书宋_GBK" w:hint="eastAsia"/>
              </w:rPr>
              <w:t xml:space="preserve">收入</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b w:val="1"/>
                <w:rFonts w:ascii="方正书宋_GBK" w:eastAsia="方正书宋_GBK"/>
              </w:rPr>
            </w:pPr>
            <w:r w:rsidR="00C32AB5">
              <w:rPr>
                <w:b w:val="1"/>
                <w:rFonts w:ascii="方正书宋_GBK" w:eastAsia="方正书宋_GBK"/>
              </w:rPr>
            </w:r>
          </w:p>
        </w:tc>
        <w:tc>
          <w:tcPr>
            <w:tcW w:w="5668"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基本支出总计</w:t>
            </w:r>
            <w:r w:rsidR="00C32AB5">
              <w:rPr>
                <w:b w:val="1"/>
                <w:rFonts w:ascii="方正书宋_GBK" w:eastAsia="方正书宋_GBK"/>
              </w:rPr>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236.55</w:t>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236.55</w:t>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b w:val="1"/>
                <w:rFonts w:ascii="方正书宋_GBK" w:eastAsia="方正书宋_GBK"/>
              </w:rPr>
            </w:pPr>
            <w:r w:rsidR="00C32AB5">
              <w:rPr>
                <w:b w:val="1"/>
                <w:rFonts w:ascii="方正书宋_GBK" w:eastAsia="方正书宋_GBK"/>
              </w:rPr>
            </w:r>
          </w:p>
        </w:tc>
        <w:tc>
          <w:tcPr>
            <w:tcW w:w="5668"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人员经费合计</w:t>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220.33</w:t>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220.33</w:t>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一、工资福利支出</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159.58</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159.58</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30101</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w:t>
            </w:r>
            <w:r w:rsidR="00C32AB5">
              <w:rPr>
                <w:rFonts w:ascii="方正书宋_GBK" w:eastAsia="方正书宋_GBK" w:hint="eastAsia"/>
              </w:rPr>
              <w:t xml:space="preserve">、基本工资</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62.75</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62.75</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w:t>
            </w:r>
            <w:r w:rsidR="00C32AB5">
              <w:rPr>
                <w:rFonts w:ascii="方正书宋_GBK" w:eastAsia="方正书宋_GBK" w:hint="eastAsia"/>
              </w:rPr>
              <w:t xml:space="preserve">、津贴补贴</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53.61</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53.61</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）地区附加津贴</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53.61</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53.61</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）艰苦边远地区津贴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）（特殊）岗位津贴（补贴）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w:t>
            </w:r>
            <w:r w:rsidR="00C32AB5">
              <w:rPr>
                <w:rFonts w:ascii="方正书宋_GBK" w:eastAsia="方正书宋_GBK" w:hint="eastAsia"/>
              </w:rPr>
              <w:t xml:space="preserve">）国家出台与实际天数无关的岗位津贴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2</w:t>
            </w:r>
            <w:r w:rsidR="00C32AB5">
              <w:rPr>
                <w:rFonts w:ascii="方正书宋_GBK" w:eastAsia="方正书宋_GBK" w:hint="eastAsia"/>
              </w:rPr>
              <w:t xml:space="preserve">）国家出台按实际天数发放的岗位津贴</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）规范津贴补贴后仍继续保留的补贴</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w:t>
            </w:r>
            <w:r w:rsidR="00C32AB5">
              <w:rPr>
                <w:rFonts w:ascii="方正书宋_GBK" w:eastAsia="方正书宋_GBK" w:hint="eastAsia"/>
              </w:rPr>
              <w:t xml:space="preserve">）回族补贴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2</w:t>
            </w:r>
            <w:r w:rsidR="00C32AB5">
              <w:rPr>
                <w:rFonts w:ascii="方正书宋_GBK" w:eastAsia="方正书宋_GBK" w:hint="eastAsia"/>
              </w:rPr>
              <w:t xml:space="preserve">）职工劳模荣誉津贴</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）上述项目之外的津贴补贴</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30103</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3</w:t>
            </w:r>
            <w:r w:rsidR="00C32AB5">
              <w:rPr>
                <w:rFonts w:ascii="方正书宋_GBK" w:eastAsia="方正书宋_GBK" w:hint="eastAsia"/>
              </w:rPr>
              <w:t xml:space="preserve">、奖金</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4</w:t>
            </w:r>
            <w:r w:rsidR="00C32AB5">
              <w:rPr>
                <w:rFonts w:ascii="方正书宋_GBK" w:eastAsia="方正书宋_GBK" w:hint="eastAsia"/>
              </w:rPr>
              <w:t xml:space="preserve">、社会保障缴费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18.12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18.12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）基本养老保险费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）基本医疗保险费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18.12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18.12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）大病医疗保险费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）公务员医疗补助</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）事业单位补充医疗保险费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6</w:t>
            </w:r>
            <w:r w:rsidR="00C32AB5">
              <w:rPr>
                <w:rFonts w:ascii="方正书宋_GBK" w:eastAsia="方正书宋_GBK" w:hint="eastAsia"/>
              </w:rPr>
              <w:t xml:space="preserve">）事业单位失业保险费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7</w:t>
            </w:r>
            <w:r w:rsidR="00C32AB5">
              <w:rPr>
                <w:rFonts w:ascii="方正书宋_GBK" w:eastAsia="方正书宋_GBK" w:hint="eastAsia"/>
              </w:rPr>
              <w:t xml:space="preserve">）工伤保险费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8</w:t>
            </w:r>
            <w:r w:rsidR="00C32AB5">
              <w:rPr>
                <w:rFonts w:ascii="方正书宋_GBK" w:eastAsia="方正书宋_GBK" w:hint="eastAsia"/>
              </w:rPr>
              <w:t xml:space="preserve">）其他社保缴费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30105</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5</w:t>
            </w:r>
            <w:r w:rsidR="00C32AB5">
              <w:rPr>
                <w:rFonts w:ascii="方正书宋_GBK" w:eastAsia="方正书宋_GBK" w:hint="eastAsia"/>
              </w:rPr>
              <w:t xml:space="preserve">、伙食补助费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6</w:t>
            </w:r>
            <w:r w:rsidR="00C32AB5">
              <w:rPr>
                <w:rFonts w:ascii="方正书宋_GBK" w:eastAsia="方正书宋_GBK" w:hint="eastAsia"/>
              </w:rPr>
              <w:t xml:space="preserve">、绩效工资</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2.45</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2.45</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30107</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）基础绩效工资</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1.62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1.62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30107</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）奖励绩效工资</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0.83</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0.83</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30107</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）应纳入绩效工资的津贴补贴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7</w:t>
            </w:r>
            <w:r w:rsidR="00C32AB5">
              <w:rPr>
                <w:rFonts w:ascii="方正书宋_GBK" w:eastAsia="方正书宋_GBK" w:hint="eastAsia"/>
              </w:rPr>
              <w:t xml:space="preserve">、其他工资福利支出</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22.65</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22.65</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30199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）长期聘用人员和长期临时工工资</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15.20</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15.20</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30199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）长期聘用人员和长期临时工社保缴费和住房公积金</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7.45</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7.45</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30199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）病假两个月以上职工的工资</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30199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）其他</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二、对个人和家庭的补助</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60.75</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60.75</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w:t>
            </w:r>
            <w:r w:rsidR="00C32AB5">
              <w:rPr>
                <w:rFonts w:ascii="方正书宋_GBK" w:eastAsia="方正书宋_GBK" w:hint="eastAsia"/>
              </w:rPr>
              <w:t xml:space="preserve">、离休费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30301</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）离休金</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30301</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）离休人员补贴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30301</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）离休人员特殊补贴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30301</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）离休人员上述项目之外的补贴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30301</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）社保机构开支人员单位应负担的离休费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w:t>
            </w:r>
            <w:r w:rsidR="00C32AB5">
              <w:rPr>
                <w:rFonts w:ascii="方正书宋_GBK" w:eastAsia="方正书宋_GBK" w:hint="eastAsia"/>
              </w:rPr>
              <w:t xml:space="preserve">、退休费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33.57</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33.57</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）退休金</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15.91</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15.91</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）退休人员补贴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17.66</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17.66</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）退休人员特殊补贴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）退休人员上述项目之外的补贴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）社保机构开支人员单位应负担的退休费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3</w:t>
            </w:r>
            <w:r w:rsidR="00C32AB5">
              <w:rPr>
                <w:rFonts w:ascii="方正书宋_GBK" w:eastAsia="方正书宋_GBK" w:hint="eastAsia"/>
              </w:rPr>
              <w:t xml:space="preserve">、退职（役）费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30303</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）退职生活费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30303</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）退职人员补贴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30303</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）退职人员特殊补贴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30303</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）退职人员上述项目之外的补贴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30303</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）社保机构开支人员单位应负担的退职生活费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30304</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4</w:t>
            </w:r>
            <w:r w:rsidR="00C32AB5">
              <w:rPr>
                <w:rFonts w:ascii="方正书宋_GBK" w:eastAsia="方正书宋_GBK" w:hint="eastAsia"/>
              </w:rPr>
              <w:t xml:space="preserve">、抚恤金</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30305</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5</w:t>
            </w:r>
            <w:r w:rsidR="00C32AB5">
              <w:rPr>
                <w:rFonts w:ascii="方正书宋_GBK" w:eastAsia="方正书宋_GBK" w:hint="eastAsia"/>
              </w:rPr>
              <w:t xml:space="preserve">、生活补助</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30307</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6</w:t>
            </w:r>
            <w:r w:rsidR="00C32AB5">
              <w:rPr>
                <w:rFonts w:ascii="方正书宋_GBK" w:eastAsia="方正书宋_GBK" w:hint="eastAsia"/>
              </w:rPr>
              <w:t xml:space="preserve">、医疗费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30308</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7</w:t>
            </w:r>
            <w:r w:rsidR="00C32AB5">
              <w:rPr>
                <w:rFonts w:ascii="方正书宋_GBK" w:eastAsia="方正书宋_GBK" w:hint="eastAsia"/>
              </w:rPr>
              <w:t xml:space="preserve">、助学金</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8</w:t>
            </w:r>
            <w:r w:rsidR="00C32AB5">
              <w:rPr>
                <w:rFonts w:ascii="方正书宋_GBK" w:eastAsia="方正书宋_GBK" w:hint="eastAsia"/>
              </w:rPr>
              <w:t xml:space="preserve">、奖励金</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0.12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0.12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独生子女父母奖励</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0.12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0.12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其他奖励金</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30311</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9</w:t>
            </w:r>
            <w:r w:rsidR="00C32AB5">
              <w:rPr>
                <w:rFonts w:ascii="方正书宋_GBK" w:eastAsia="方正书宋_GBK" w:hint="eastAsia"/>
              </w:rPr>
              <w:t xml:space="preserve">、住房公积金</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12.47</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12.47</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10</w:t>
            </w:r>
            <w:r w:rsidR="00C32AB5">
              <w:rPr>
                <w:rFonts w:ascii="方正书宋_GBK" w:eastAsia="方正书宋_GBK" w:hint="eastAsia"/>
              </w:rPr>
              <w:t xml:space="preserve">、待规范津贴补贴人员提租补贴</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30312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在职人员提租补贴</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30312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离休人员提租补贴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30312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退休人员提租补贴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30312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退职（役）人员提租补贴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30313</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11</w:t>
            </w:r>
            <w:r w:rsidR="00C32AB5">
              <w:rPr>
                <w:rFonts w:ascii="方正书宋_GBK" w:eastAsia="方正书宋_GBK" w:hint="eastAsia"/>
              </w:rPr>
              <w:t xml:space="preserve">、购房补贴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12</w:t>
            </w:r>
            <w:r w:rsidR="00C32AB5">
              <w:rPr>
                <w:rFonts w:ascii="方正书宋_GBK" w:eastAsia="方正书宋_GBK" w:hint="eastAsia"/>
              </w:rPr>
              <w:t xml:space="preserve">、其他对个人和家庭的补助支出</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14.59</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14.59</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）住宅取暖费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13.09</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13.09</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30399</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w:t>
            </w:r>
            <w:r w:rsidR="00C32AB5">
              <w:rPr>
                <w:rFonts w:ascii="方正书宋_GBK" w:eastAsia="方正书宋_GBK" w:hint="eastAsia"/>
              </w:rPr>
              <w:t xml:space="preserve">）在职住宅取暖费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9.97</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9.97</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b w:val="1"/>
                <w:rFonts w:ascii="方正书宋_GBK" w:eastAsia="方正书宋_GBK"/>
              </w:rPr>
            </w:pPr>
            <w:r w:rsidR="00C32AB5">
              <w:rPr>
                <w:b w:val="1"/>
                <w:rFonts w:ascii="方正书宋_GBK" w:eastAsia="方正书宋_GBK"/>
              </w:rPr>
              <w:t xml:space="preserve">30399</w:t>
            </w:r>
          </w:p>
        </w:tc>
        <w:tc>
          <w:tcPr>
            <w:tcW w:w="5668" w:type="dxa"/>
            <w:vAlign w:val="center"/>
            <w:textDirection w:val="lrTb"/>
          </w:tcPr>
          <w:p>
            <w:pPr>
              <w:pStyle w:val="Normal"/>
              <w:jc w:val="start"/>
              <w:spacing w:line="300" w:lineRule="exact"/>
              <w:rPr>
                <w:b w:val="1"/>
                <w:rFonts w:ascii="方正书宋_GBK" w:eastAsia="方正书宋_GBK"/>
              </w:rPr>
            </w:pPr>
            <w:r w:rsidR="00C32AB5">
              <w:rPr>
                <w:b w:val="1"/>
                <w:rFonts w:ascii="方正书宋_GBK" w:eastAsia="方正书宋_GBK"/>
              </w:rPr>
              <w:t xml:space="preserve">    2</w:t>
            </w:r>
            <w:r w:rsidR="00C32AB5">
              <w:rPr>
                <w:b w:val="1"/>
                <w:rFonts w:ascii="方正书宋_GBK" w:eastAsia="方正书宋_GBK" w:hint="eastAsia"/>
              </w:rPr>
              <w:t xml:space="preserve">）离休住宅取暖费</w:t>
            </w:r>
            <w:r w:rsidR="00C32AB5">
              <w:rPr>
                <w:b w:val="1"/>
                <w:rFonts w:ascii="方正书宋_GBK" w:eastAsia="方正书宋_GBK"/>
              </w:rPr>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43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30399</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3</w:t>
            </w:r>
            <w:r w:rsidR="00C32AB5">
              <w:rPr>
                <w:rFonts w:ascii="方正书宋_GBK" w:eastAsia="方正书宋_GBK" w:hint="eastAsia"/>
              </w:rPr>
              <w:t xml:space="preserve">）退休住宅取暖费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3.12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3.12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30399</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4</w:t>
            </w:r>
            <w:r w:rsidR="00C32AB5">
              <w:rPr>
                <w:rFonts w:ascii="方正书宋_GBK" w:eastAsia="方正书宋_GBK" w:hint="eastAsia"/>
              </w:rPr>
              <w:t xml:space="preserve">）退职住宅取暖费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30399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）其他</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1.50</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1.50</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日常公用经费合计</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16.22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16.22</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w:t>
            </w:r>
            <w:r w:rsidR="00C32AB5">
              <w:rPr>
                <w:rFonts w:ascii="方正书宋_GBK" w:eastAsia="方正书宋_GBK" w:hint="eastAsia"/>
              </w:rPr>
              <w:t xml:space="preserve">、基础定额项目</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9.46</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9.46</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30201</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）办公费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2.64</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2.64</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30205</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）水费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30206</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）电费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）邮电费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1.68</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1.68</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30207</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w:t>
            </w:r>
            <w:r w:rsidR="00C32AB5">
              <w:rPr>
                <w:rFonts w:ascii="方正书宋_GBK" w:eastAsia="方正书宋_GBK" w:hint="eastAsia"/>
              </w:rPr>
              <w:t xml:space="preserve">）公务移动通讯费用补贴</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0.60</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0.60</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30207</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2</w:t>
            </w:r>
            <w:r w:rsidR="00C32AB5">
              <w:rPr>
                <w:rFonts w:ascii="方正书宋_GBK" w:eastAsia="方正书宋_GBK" w:hint="eastAsia"/>
              </w:rPr>
              <w:t xml:space="preserve">）其他邮电费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1.08</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1.08</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30208</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）办公取暖费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6</w:t>
            </w:r>
            <w:r w:rsidR="00C32AB5">
              <w:rPr>
                <w:rFonts w:ascii="方正书宋_GBK" w:eastAsia="方正书宋_GBK" w:hint="eastAsia"/>
              </w:rPr>
              <w:t xml:space="preserve">）物业管理费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30211</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7</w:t>
            </w:r>
            <w:r w:rsidR="00C32AB5">
              <w:rPr>
                <w:rFonts w:ascii="方正书宋_GBK" w:eastAsia="方正书宋_GBK" w:hint="eastAsia"/>
              </w:rPr>
              <w:t xml:space="preserve">）差旅费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1.10</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1.10</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30213</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8</w:t>
            </w:r>
            <w:r w:rsidR="00C32AB5">
              <w:rPr>
                <w:rFonts w:ascii="方正书宋_GBK" w:eastAsia="方正书宋_GBK" w:hint="eastAsia"/>
              </w:rPr>
              <w:t xml:space="preserve">）维修（护）费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30215</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9</w:t>
            </w:r>
            <w:r w:rsidR="00C32AB5">
              <w:rPr>
                <w:rFonts w:ascii="方正书宋_GBK" w:eastAsia="方正书宋_GBK" w:hint="eastAsia"/>
              </w:rPr>
              <w:t xml:space="preserve">）会议费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31002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10</w:t>
            </w:r>
            <w:r w:rsidR="00C32AB5">
              <w:rPr>
                <w:rFonts w:ascii="方正书宋_GBK" w:eastAsia="方正书宋_GBK" w:hint="eastAsia"/>
              </w:rPr>
              <w:t xml:space="preserve">）办公设备购置费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11</w:t>
            </w:r>
            <w:r w:rsidR="00C32AB5">
              <w:rPr>
                <w:rFonts w:ascii="方正书宋_GBK" w:eastAsia="方正书宋_GBK" w:hint="eastAsia"/>
              </w:rPr>
              <w:t xml:space="preserve">）因公出国（境）费用</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12</w:t>
            </w:r>
            <w:r w:rsidR="00C32AB5">
              <w:rPr>
                <w:rFonts w:ascii="方正书宋_GBK" w:eastAsia="方正书宋_GBK" w:hint="eastAsia"/>
              </w:rPr>
              <w:t xml:space="preserve">）公务用车运行维护费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3.60</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3.60</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30231</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w:t>
            </w:r>
            <w:r w:rsidR="00C32AB5">
              <w:rPr>
                <w:rFonts w:ascii="方正书宋_GBK" w:eastAsia="方正书宋_GBK" w:hint="eastAsia"/>
              </w:rPr>
              <w:t xml:space="preserve">）燃料费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30231</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2</w:t>
            </w:r>
            <w:r w:rsidR="00C32AB5">
              <w:rPr>
                <w:rFonts w:ascii="方正书宋_GBK" w:eastAsia="方正书宋_GBK" w:hint="eastAsia"/>
              </w:rPr>
              <w:t xml:space="preserve">）维修费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30231</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3</w:t>
            </w:r>
            <w:r w:rsidR="00C32AB5">
              <w:rPr>
                <w:rFonts w:ascii="方正书宋_GBK" w:eastAsia="方正书宋_GBK" w:hint="eastAsia"/>
              </w:rPr>
              <w:t xml:space="preserve">）保险费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30231</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4</w:t>
            </w:r>
            <w:r w:rsidR="00C32AB5">
              <w:rPr>
                <w:rFonts w:ascii="方正书宋_GBK" w:eastAsia="方正书宋_GBK" w:hint="eastAsia"/>
              </w:rPr>
              <w:t xml:space="preserve">）其他交通费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3.60</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3.60</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13</w:t>
            </w:r>
            <w:r w:rsidR="00C32AB5">
              <w:rPr>
                <w:rFonts w:ascii="方正书宋_GBK" w:eastAsia="方正书宋_GBK" w:hint="eastAsia"/>
              </w:rPr>
              <w:t xml:space="preserve">）离退休干部经费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w:t>
            </w:r>
            <w:r w:rsidR="00C32AB5">
              <w:rPr>
                <w:rFonts w:ascii="方正书宋_GBK" w:eastAsia="方正书宋_GBK" w:hint="eastAsia"/>
              </w:rPr>
              <w:t xml:space="preserve">）离休干部公用经费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2</w:t>
            </w:r>
            <w:r w:rsidR="00C32AB5">
              <w:rPr>
                <w:rFonts w:ascii="方正书宋_GBK" w:eastAsia="方正书宋_GBK" w:hint="eastAsia"/>
              </w:rPr>
              <w:t xml:space="preserve">）离休干部特需费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3</w:t>
            </w:r>
            <w:r w:rsidR="00C32AB5">
              <w:rPr>
                <w:rFonts w:ascii="方正书宋_GBK" w:eastAsia="方正书宋_GBK" w:hint="eastAsia"/>
              </w:rPr>
              <w:t xml:space="preserve">）离休干部住宅公用电话费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4</w:t>
            </w:r>
            <w:r w:rsidR="00C32AB5">
              <w:rPr>
                <w:rFonts w:ascii="方正书宋_GBK" w:eastAsia="方正书宋_GBK" w:hint="eastAsia"/>
              </w:rPr>
              <w:t xml:space="preserve">）离休人员福利费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5</w:t>
            </w:r>
            <w:r w:rsidR="00C32AB5">
              <w:rPr>
                <w:rFonts w:ascii="方正书宋_GBK" w:eastAsia="方正书宋_GBK" w:hint="eastAsia"/>
              </w:rPr>
              <w:t xml:space="preserve">）退休干部公用经费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6</w:t>
            </w:r>
            <w:r w:rsidR="00C32AB5">
              <w:rPr>
                <w:rFonts w:ascii="方正书宋_GBK" w:eastAsia="方正书宋_GBK" w:hint="eastAsia"/>
              </w:rPr>
              <w:t xml:space="preserve">）退休干部特需费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7</w:t>
            </w:r>
            <w:r w:rsidR="00C32AB5">
              <w:rPr>
                <w:rFonts w:ascii="方正书宋_GBK" w:eastAsia="方正书宋_GBK" w:hint="eastAsia"/>
              </w:rPr>
              <w:t xml:space="preserve">）退休干部住宅公用电话费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8</w:t>
            </w:r>
            <w:r w:rsidR="00C32AB5">
              <w:rPr>
                <w:rFonts w:ascii="方正书宋_GBK" w:eastAsia="方正书宋_GBK" w:hint="eastAsia"/>
              </w:rPr>
              <w:t xml:space="preserve">）退休人员福利费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9</w:t>
            </w:r>
            <w:r w:rsidR="00C32AB5">
              <w:rPr>
                <w:rFonts w:ascii="方正书宋_GBK" w:eastAsia="方正书宋_GBK" w:hint="eastAsia"/>
              </w:rPr>
              <w:t xml:space="preserve">）退职人员福利费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10</w:t>
            </w:r>
            <w:r w:rsidR="00C32AB5">
              <w:rPr>
                <w:rFonts w:ascii="方正书宋_GBK" w:eastAsia="方正书宋_GBK" w:hint="eastAsia"/>
              </w:rPr>
              <w:t xml:space="preserve">）离休干部参观休养经费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30239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14</w:t>
            </w:r>
            <w:r w:rsidR="00C32AB5">
              <w:rPr>
                <w:rFonts w:ascii="方正书宋_GBK" w:eastAsia="方正书宋_GBK" w:hint="eastAsia"/>
              </w:rPr>
              <w:t xml:space="preserve">）公务交通补贴</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15</w:t>
            </w:r>
            <w:r w:rsidR="00C32AB5">
              <w:rPr>
                <w:rFonts w:ascii="方正书宋_GBK" w:eastAsia="方正书宋_GBK" w:hint="eastAsia"/>
              </w:rPr>
              <w:t xml:space="preserve">）印刷费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0.44</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0.44</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30203</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16</w:t>
            </w:r>
            <w:r w:rsidR="00C32AB5">
              <w:rPr>
                <w:rFonts w:ascii="方正书宋_GBK" w:eastAsia="方正书宋_GBK" w:hint="eastAsia"/>
              </w:rPr>
              <w:t xml:space="preserve">）咨询费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30204</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17</w:t>
            </w:r>
            <w:r w:rsidR="00C32AB5">
              <w:rPr>
                <w:rFonts w:ascii="方正书宋_GBK" w:eastAsia="方正书宋_GBK" w:hint="eastAsia"/>
              </w:rPr>
              <w:t xml:space="preserve">）手续费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30214</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18</w:t>
            </w:r>
            <w:r w:rsidR="00C32AB5">
              <w:rPr>
                <w:rFonts w:ascii="方正书宋_GBK" w:eastAsia="方正书宋_GBK" w:hint="eastAsia"/>
              </w:rPr>
              <w:t xml:space="preserve">）租赁费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30218</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19</w:t>
            </w:r>
            <w:r w:rsidR="00C32AB5">
              <w:rPr>
                <w:rFonts w:ascii="方正书宋_GBK" w:eastAsia="方正书宋_GBK" w:hint="eastAsia"/>
              </w:rPr>
              <w:t xml:space="preserve">）专用材料费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30224</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20</w:t>
            </w:r>
            <w:r w:rsidR="00C32AB5">
              <w:rPr>
                <w:rFonts w:ascii="方正书宋_GBK" w:eastAsia="方正书宋_GBK" w:hint="eastAsia"/>
              </w:rPr>
              <w:t xml:space="preserve">）被装购置费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30225</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21</w:t>
            </w:r>
            <w:r w:rsidR="00C32AB5">
              <w:rPr>
                <w:rFonts w:ascii="方正书宋_GBK" w:eastAsia="方正书宋_GBK" w:hint="eastAsia"/>
              </w:rPr>
              <w:t xml:space="preserve">）专用燃料费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30226</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22</w:t>
            </w:r>
            <w:r w:rsidR="00C32AB5">
              <w:rPr>
                <w:rFonts w:ascii="方正书宋_GBK" w:eastAsia="方正书宋_GBK" w:hint="eastAsia"/>
              </w:rPr>
              <w:t xml:space="preserve">）劳务费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30227</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23</w:t>
            </w:r>
            <w:r w:rsidR="00C32AB5">
              <w:rPr>
                <w:rFonts w:ascii="方正书宋_GBK" w:eastAsia="方正书宋_GBK" w:hint="eastAsia"/>
              </w:rPr>
              <w:t xml:space="preserve">）委托业务费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24</w:t>
            </w:r>
            <w:r w:rsidR="00C32AB5">
              <w:rPr>
                <w:rFonts w:ascii="方正书宋_GBK" w:eastAsia="方正书宋_GBK" w:hint="eastAsia"/>
              </w:rPr>
              <w:t xml:space="preserve">）其他业务费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w:t>
            </w:r>
            <w:r w:rsidR="00C32AB5">
              <w:rPr>
                <w:rFonts w:ascii="方正书宋_GBK" w:eastAsia="方正书宋_GBK" w:hint="eastAsia"/>
              </w:rPr>
              <w:t xml:space="preserve">、按规定比例计提项目</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6.76</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6.76</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30216</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）培训费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1.54</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1.54</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30217</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）公务接待费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0.88</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0.88</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30228</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）工会经费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2.33</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2.33</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30229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）福利费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2.01</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2.01</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）党组织活动经费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66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3</w:t>
            </w:r>
            <w:r w:rsidR="00C32AB5">
              <w:rPr>
                <w:rFonts w:ascii="方正书宋_GBK" w:eastAsia="方正书宋_GBK" w:hint="eastAsia"/>
              </w:rPr>
              <w:t xml:space="preserve">、特殊因素项目</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）业务用房运行费</w:t>
            </w: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）办公用房运行补助</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30213</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）网络运行维护费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30202</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）大宗印刷费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30207</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）专项邮电费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31003</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6</w:t>
            </w:r>
            <w:r w:rsidR="00C32AB5">
              <w:rPr>
                <w:rFonts w:ascii="方正书宋_GBK" w:eastAsia="方正书宋_GBK" w:hint="eastAsia"/>
              </w:rPr>
              <w:t xml:space="preserve">）专项购置费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30231</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7</w:t>
            </w:r>
            <w:r w:rsidR="00C32AB5">
              <w:rPr>
                <w:rFonts w:ascii="方正书宋_GBK" w:eastAsia="方正书宋_GBK" w:hint="eastAsia"/>
              </w:rPr>
              <w:t xml:space="preserve">）执法执勤及特种业务车辆运行费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8</w:t>
            </w:r>
            <w:r w:rsidR="00C32AB5">
              <w:rPr>
                <w:rFonts w:ascii="方正书宋_GBK" w:eastAsia="方正书宋_GBK" w:hint="eastAsia"/>
              </w:rPr>
              <w:t xml:space="preserve">）临时办公室经费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9</w:t>
            </w:r>
            <w:r w:rsidR="00C32AB5">
              <w:rPr>
                <w:rFonts w:ascii="方正书宋_GBK" w:eastAsia="方正书宋_GBK" w:hint="eastAsia"/>
              </w:rPr>
              <w:t xml:space="preserve">）中央空调及电梯运行费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1219"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66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10</w:t>
            </w:r>
            <w:r w:rsidR="00C32AB5">
              <w:rPr>
                <w:rFonts w:ascii="方正书宋_GBK" w:eastAsia="方正书宋_GBK" w:hint="eastAsia"/>
              </w:rPr>
              <w:t xml:space="preserve">）不可预见费</w:t>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3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bl>
    <w:p>
      <w:pPr>
        <w:pStyle w:val="Normal"/>
        <w:jc w:val="start"/>
        <w:outlineLvl w:val="0"/>
        <w:spacing w:line="300" w:lineRule="exact"/>
        <w:sectPr>
          <w:type w:val="nextPage"/>
          <w:docGrid w:type="lines" w:linePitch="312"/>
          <w:pgSz w:w="16839" w:h="11907" w:orient="landscape"/>
          <w:pgMar w:top="1361" w:right="1020" w:bottom="1361" w:left="1020" w:header="851" w:footer="992" w:gutter="0"/>
          <w:cols w:space="720"/>
        </w:sectPr>
      </w:pPr>
    </w:p>
    <w:p>
      <w:pPr>
        <w:pStyle w:val="Normal"/>
        <w:jc w:val="center"/>
        <w:outlineLvl w:val="0"/>
        <w:rPr>
          <w:sz w:val="32"/>
          <w:rFonts w:ascii="方正小标宋_GBK" w:eastAsia="方正小标宋_GBK" w:hint="eastAsia"/>
        </w:rPr>
      </w:pPr>
      <w:bookmarkStart w:name="_Toc444784714" w:id="5"/>
      <w:bookmarkEnd w:id="5"/>
      <w:r w:rsidR="00C32AB5">
        <w:rPr>
          <w:sz w:val="32"/>
          <w:rFonts w:ascii="方正小标宋_GBK" w:eastAsia="方正小标宋_GBK" w:hint="eastAsia"/>
        </w:rPr>
        <w:t xml:space="preserve">部门项目支出预算</w:t>
      </w:r>
      <w:r w:rsidR="00C32AB5">
        <w:rPr>
          <w:sz w:val="32"/>
          <w:rFonts w:ascii="方正小标宋_GBK" w:eastAsia="方正小标宋_GBK" w:hint="eastAsia"/>
        </w:rPr>
      </w:r>
    </w:p>
    <w:tbl>
      <w:tblPr>
        <w:tblW w:w="0" w:type="auto"/>
        <w:jc w:val="center"/>
        <w:tblInd w:type="dxa" w:w="0.000000"/>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2141.000000"/>
        <w:gridCol w:w="1598.000000"/>
        <w:gridCol w:w="1007.000000"/>
        <w:gridCol w:w="1202.000000"/>
        <w:gridCol w:w="1202.000000"/>
        <w:gridCol w:w="702.000000"/>
        <w:gridCol w:w="1028.000000"/>
        <w:gridCol w:w="1138.000000"/>
        <w:gridCol w:w="1138.000000"/>
        <w:gridCol w:w="1135.000000"/>
        <w:gridCol w:w="1135.000000"/>
        <w:gridCol w:w="1130.000000"/>
      </w:tblGrid>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blHeader/>
        </w:trPr>
        <w:tc>
          <w:tcPr>
            <w:tcW w:w="7852" w:type="dxa"/>
            <w:gridSpan w:val="6"/>
            <w:vAlign w:val="center"/>
            <w:tcBorders>
              <w:top w:val="single" w:color="#ffffff" w:sz="6" w:space="0"/>
              <w:left w:val="single" w:color="#ffffff" w:sz="6" w:space="0"/>
              <w:right w:val="single" w:color="#ffffff" w:sz="6" w:space="0"/>
            </w:tcBorders>
            <w:textDirection w:val="lrTb"/>
          </w:tcPr>
          <w:p>
            <w:pPr>
              <w:pStyle w:val="Normal"/>
              <w:jc w:val="start"/>
              <w:spacing w:line="300" w:lineRule="exact"/>
              <w:rPr>
                <w:sz w:val="24"/>
                <w:rFonts w:ascii="方正小标宋_GBK" w:eastAsia="方正小标宋_GBK"/>
              </w:rPr>
            </w:pPr>
            <w:r w:rsidR="00C32AB5">
              <w:rPr>
                <w:sz w:val="24"/>
                <w:rFonts w:ascii="方正小标宋_GBK" w:eastAsia="方正小标宋_GBK"/>
              </w:rPr>
              <w:t xml:space="preserve">410</w:t>
            </w:r>
            <w:r w:rsidR="00C32AB5">
              <w:rPr>
                <w:sz w:val="24"/>
                <w:rFonts w:ascii="方正小标宋_GBK" w:eastAsia="方正小标宋_GBK" w:hint="eastAsia"/>
              </w:rPr>
              <w:t xml:space="preserve">石家庄市桥西区统计</w:t>
            </w:r>
            <w:r w:rsidR="00C32AB5">
              <w:rPr>
                <w:sz w:val="24"/>
                <w:rFonts w:ascii="方正小标宋_GBK" w:hint="eastAsia"/>
              </w:rPr>
              <w:t xml:space="preserve">局</w:t>
            </w:r>
            <w:r w:rsidR="00C32AB5">
              <w:rPr>
                <w:sz w:val="24"/>
                <w:rFonts w:ascii="方正小标宋_GBK"/>
              </w:rPr>
            </w:r>
          </w:p>
        </w:tc>
        <w:tc>
          <w:tcPr>
            <w:tcW w:w="6704" w:type="dxa"/>
            <w:gridSpan w:val="6"/>
            <w:vAlign w:val="center"/>
            <w:tcBorders>
              <w:top w:val="single" w:color="#ffffff" w:sz="6" w:space="0"/>
              <w:left w:val="single" w:color="#ffffff" w:sz="6" w:space="0"/>
              <w:right w:val="single" w:color="#ffffff" w:sz="6" w:space="0"/>
            </w:tcBorders>
            <w:textDirection w:val="lrTb"/>
          </w:tcPr>
          <w:p>
            <w:pPr>
              <w:pStyle w:val="Normal"/>
              <w:jc w:val="end"/>
              <w:spacing w:line="300" w:lineRule="exact"/>
              <w:rPr>
                <w:sz w:val="24"/>
                <w:rFonts w:ascii="方正书宋_GBK" w:eastAsia="方正书宋_GBK" w:hint="eastAsia"/>
              </w:rPr>
            </w:pPr>
            <w:r w:rsidR="00C32AB5">
              <w:rPr>
                <w:sz w:val="24"/>
                <w:rFonts w:ascii="方正书宋_GBK" w:eastAsia="方正书宋_GBK" w:hint="eastAsia"/>
              </w:rPr>
              <w:t xml:space="preserve">单位：万元</w:t>
            </w:r>
            <w:r w:rsidR="00C32AB5">
              <w:rPr>
                <w:sz w:val="24"/>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blHeader/>
        </w:trPr>
        <w:tc>
          <w:tcPr>
            <w:tcW w:w="2141"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项目名称</w:t>
            </w:r>
            <w:r w:rsidR="00C32AB5">
              <w:rPr>
                <w:b w:val="1"/>
                <w:rFonts w:ascii="方正书宋_GBK" w:eastAsia="方正书宋_GBK"/>
              </w:rPr>
            </w:r>
          </w:p>
        </w:tc>
        <w:tc>
          <w:tcPr>
            <w:tcW w:w="1598"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项目承担单位</w:t>
            </w:r>
            <w:r w:rsidR="00C32AB5">
              <w:rPr>
                <w:b w:val="1"/>
                <w:rFonts w:ascii="方正书宋_GBK" w:eastAsia="方正书宋_GBK"/>
              </w:rPr>
            </w:r>
          </w:p>
        </w:tc>
        <w:tc>
          <w:tcPr>
            <w:tcW w:w="1007"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功能分类科目编码</w:t>
            </w:r>
            <w:r w:rsidR="00C32AB5">
              <w:rPr>
                <w:b w:val="1"/>
                <w:rFonts w:ascii="方正书宋_GBK" w:eastAsia="方正书宋_GBK"/>
              </w:rPr>
            </w:r>
          </w:p>
        </w:tc>
        <w:tc>
          <w:tcPr>
            <w:tcW w:w="2404" w:type="dxa"/>
            <w:gridSpan w:val="2"/>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项目类型</w:t>
            </w:r>
            <w:r w:rsidR="00C32AB5">
              <w:rPr>
                <w:b w:val="1"/>
                <w:rFonts w:ascii="方正书宋_GBK" w:eastAsia="方正书宋_GBK"/>
              </w:rPr>
            </w:r>
          </w:p>
        </w:tc>
        <w:tc>
          <w:tcPr>
            <w:tcW w:w="702"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项目级次</w:t>
            </w:r>
            <w:r w:rsidR="00C32AB5">
              <w:rPr>
                <w:b w:val="1"/>
                <w:rFonts w:ascii="方正书宋_GBK" w:eastAsia="方正书宋_GBK"/>
              </w:rPr>
            </w:r>
          </w:p>
        </w:tc>
        <w:tc>
          <w:tcPr>
            <w:tcW w:w="6704" w:type="dxa"/>
            <w:gridSpan w:val="6"/>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资</w:t>
            </w:r>
            <w:r w:rsidR="00C32AB5">
              <w:rPr>
                <w:b w:val="1"/>
                <w:rFonts w:ascii="方正书宋_GBK" w:eastAsia="方正书宋_GBK"/>
              </w:rPr>
              <w:t xml:space="preserve"> </w:t>
            </w:r>
            <w:r w:rsidR="00C32AB5">
              <w:rPr>
                <w:b w:val="1"/>
                <w:rFonts w:ascii="方正书宋_GBK" w:eastAsia="方正书宋_GBK" w:hint="eastAsia"/>
              </w:rPr>
              <w:t xml:space="preserve">金</w:t>
            </w:r>
            <w:r w:rsidR="00C32AB5">
              <w:rPr>
                <w:b w:val="1"/>
                <w:rFonts w:ascii="方正书宋_GBK" w:eastAsia="方正书宋_GBK"/>
              </w:rPr>
              <w:t xml:space="preserve"> </w:t>
            </w:r>
            <w:r w:rsidR="00C32AB5">
              <w:rPr>
                <w:b w:val="1"/>
                <w:rFonts w:ascii="方正书宋_GBK" w:eastAsia="方正书宋_GBK" w:hint="eastAsia"/>
              </w:rPr>
              <w:t xml:space="preserve">来</w:t>
            </w:r>
            <w:r w:rsidR="00C32AB5">
              <w:rPr>
                <w:b w:val="1"/>
                <w:rFonts w:ascii="方正书宋_GBK" w:eastAsia="方正书宋_GBK"/>
              </w:rPr>
              <w:t xml:space="preserve"> </w:t>
            </w:r>
            <w:r w:rsidR="00C32AB5">
              <w:rPr>
                <w:b w:val="1"/>
                <w:rFonts w:ascii="方正书宋_GBK" w:eastAsia="方正书宋_GBK" w:hint="eastAsia"/>
              </w:rPr>
              <w:t xml:space="preserve">源</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blHeader/>
        </w:trPr>
        <w:tc>
          <w:tcPr>
            <w:tcW w:w="2141" w:type="dxa"/>
            <w:vMerge w:val="continue"/>
            <w:vAlign w:val="center"/>
            <w:textDirection w:val="lrTb"/>
          </w:tcPr>
          <w:p>
            <w:pPr>
              <w:pStyle w:val="Normal"/>
              <w:jc w:val="start"/>
              <w:outlineLvl w:val="0"/>
              <w:spacing w:line="300" w:lineRule="exact"/>
            </w:pPr>
            <w:r w:rsidR="00C32AB5"/>
          </w:p>
        </w:tc>
        <w:tc>
          <w:tcPr>
            <w:tcW w:w="1598" w:type="dxa"/>
            <w:vMerge w:val="continue"/>
            <w:vAlign w:val="center"/>
            <w:textDirection w:val="lrTb"/>
          </w:tcPr>
          <w:p>
            <w:pPr>
              <w:pStyle w:val="Normal"/>
              <w:jc w:val="start"/>
              <w:outlineLvl w:val="0"/>
              <w:spacing w:line="300" w:lineRule="exact"/>
            </w:pPr>
            <w:r w:rsidR="00C32AB5"/>
          </w:p>
        </w:tc>
        <w:tc>
          <w:tcPr>
            <w:tcW w:w="1007" w:type="dxa"/>
            <w:vMerge w:val="continue"/>
            <w:vAlign w:val="center"/>
            <w:textDirection w:val="lrTb"/>
          </w:tcPr>
          <w:p>
            <w:pPr>
              <w:pStyle w:val="Normal"/>
              <w:jc w:val="start"/>
              <w:outlineLvl w:val="0"/>
              <w:spacing w:line="300" w:lineRule="exact"/>
            </w:pPr>
            <w:r w:rsidR="00C32AB5"/>
          </w:p>
        </w:tc>
        <w:tc>
          <w:tcPr>
            <w:tcW w:w="1202"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大类</w:t>
            </w:r>
            <w:r w:rsidR="00C32AB5">
              <w:rPr>
                <w:b w:val="1"/>
                <w:rFonts w:ascii="方正书宋_GBK" w:eastAsia="方正书宋_GBK"/>
              </w:rPr>
            </w:r>
          </w:p>
        </w:tc>
        <w:tc>
          <w:tcPr>
            <w:tcW w:w="1202"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小类</w:t>
            </w:r>
            <w:r w:rsidR="00C32AB5">
              <w:rPr>
                <w:b w:val="1"/>
                <w:rFonts w:ascii="方正书宋_GBK" w:eastAsia="方正书宋_GBK"/>
              </w:rPr>
            </w:r>
          </w:p>
        </w:tc>
        <w:tc>
          <w:tcPr>
            <w:tcW w:w="702" w:type="dxa"/>
            <w:vMerge w:val="continue"/>
            <w:vAlign w:val="center"/>
            <w:textDirection w:val="lrTb"/>
          </w:tcPr>
          <w:p>
            <w:pPr>
              <w:pStyle w:val="Normal"/>
              <w:jc w:val="start"/>
              <w:outlineLvl w:val="0"/>
              <w:spacing w:line="300" w:lineRule="exact"/>
            </w:pPr>
            <w:r w:rsidR="00C32AB5"/>
          </w:p>
        </w:tc>
        <w:tc>
          <w:tcPr>
            <w:tcW w:w="1028"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合</w:t>
            </w:r>
            <w:r w:rsidR="00C32AB5">
              <w:rPr>
                <w:b w:val="1"/>
                <w:rFonts w:ascii="方正书宋_GBK" w:eastAsia="方正书宋_GBK"/>
              </w:rPr>
              <w:t xml:space="preserve"> </w:t>
            </w:r>
            <w:r w:rsidR="00C32AB5">
              <w:rPr>
                <w:b w:val="1"/>
                <w:rFonts w:ascii="方正书宋_GBK" w:eastAsia="方正书宋_GBK" w:hint="eastAsia"/>
              </w:rPr>
              <w:t xml:space="preserve">计</w:t>
            </w:r>
            <w:r w:rsidR="00C32AB5">
              <w:rPr>
                <w:b w:val="1"/>
                <w:rFonts w:ascii="方正书宋_GBK" w:eastAsia="方正书宋_GBK"/>
              </w:rPr>
            </w:r>
          </w:p>
        </w:tc>
        <w:tc>
          <w:tcPr>
            <w:tcW w:w="1138"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一般公共预算拨款</w:t>
            </w:r>
            <w:r w:rsidR="00C32AB5">
              <w:rPr>
                <w:b w:val="1"/>
                <w:rFonts w:ascii="方正书宋_GBK" w:eastAsia="方正书宋_GBK"/>
              </w:rPr>
            </w:r>
          </w:p>
        </w:tc>
        <w:tc>
          <w:tcPr>
            <w:tcW w:w="1138"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基金预算</w:t>
            </w:r>
            <w:r w:rsidR="00C32AB5">
              <w:rPr>
                <w:b w:val="1"/>
                <w:rFonts w:ascii="方正书宋_GBK" w:eastAsia="方正书宋_GBK"/>
              </w:rPr>
              <w:t xml:space="preserve"> </w:t>
            </w:r>
            <w:r w:rsidR="00C32AB5">
              <w:rPr>
                <w:b w:val="1"/>
                <w:rFonts w:ascii="方正书宋_GBK" w:eastAsia="方正书宋_GBK" w:hint="eastAsia"/>
              </w:rPr>
              <w:t xml:space="preserve">拨款</w:t>
            </w:r>
            <w:r w:rsidR="00C32AB5">
              <w:rPr>
                <w:b w:val="1"/>
                <w:rFonts w:ascii="方正书宋_GBK" w:eastAsia="方正书宋_GBK"/>
              </w:rPr>
            </w:r>
          </w:p>
        </w:tc>
        <w:tc>
          <w:tcPr>
            <w:tcW w:w="1135"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国有资本经营预算拨款</w:t>
            </w:r>
            <w:r w:rsidR="00C32AB5">
              <w:rPr>
                <w:b w:val="1"/>
                <w:rFonts w:ascii="方正书宋_GBK" w:eastAsia="方正书宋_GBK"/>
              </w:rPr>
            </w:r>
          </w:p>
        </w:tc>
        <w:tc>
          <w:tcPr>
            <w:tcW w:w="1135"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财政专户</w:t>
            </w:r>
            <w:r w:rsidR="00C32AB5">
              <w:rPr>
                <w:b w:val="1"/>
                <w:rFonts w:ascii="方正书宋_GBK" w:eastAsia="方正书宋_GBK"/>
              </w:rPr>
              <w:t xml:space="preserve"> </w:t>
            </w:r>
            <w:r w:rsidR="00C32AB5">
              <w:rPr>
                <w:b w:val="1"/>
                <w:rFonts w:ascii="方正书宋_GBK" w:eastAsia="方正书宋_GBK" w:hint="eastAsia"/>
              </w:rPr>
              <w:t xml:space="preserve">核拨</w:t>
            </w:r>
            <w:r w:rsidR="00C32AB5">
              <w:rPr>
                <w:b w:val="1"/>
                <w:rFonts w:ascii="方正书宋_GBK" w:eastAsia="方正书宋_GBK"/>
              </w:rPr>
            </w:r>
          </w:p>
        </w:tc>
        <w:tc>
          <w:tcPr>
            <w:tcW w:w="1130"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其他来源</w:t>
            </w:r>
            <w:r w:rsidR="00C32AB5">
              <w:rPr>
                <w:b w:val="1"/>
                <w:rFonts w:ascii="方正书宋_GBK" w:eastAsia="方正书宋_GBK"/>
              </w:rPr>
              <w:t xml:space="preserve"> </w:t>
            </w:r>
            <w:r w:rsidR="00C32AB5">
              <w:rPr>
                <w:b w:val="1"/>
                <w:rFonts w:ascii="方正书宋_GBK" w:eastAsia="方正书宋_GBK" w:hint="eastAsia"/>
              </w:rPr>
              <w:t xml:space="preserve">收入</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141"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合计</w:t>
            </w:r>
            <w:r w:rsidR="00C32AB5">
              <w:rPr>
                <w:b w:val="1"/>
                <w:rFonts w:ascii="方正书宋_GBK" w:eastAsia="方正书宋_GBK"/>
              </w:rPr>
            </w:r>
          </w:p>
        </w:tc>
        <w:tc>
          <w:tcPr>
            <w:tcW w:w="1598"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007"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202"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202"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702"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028"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35.70</w:t>
            </w:r>
          </w:p>
        </w:tc>
        <w:tc>
          <w:tcPr>
            <w:tcW w:w="1138"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35.70</w:t>
            </w:r>
          </w:p>
        </w:tc>
        <w:tc>
          <w:tcPr>
            <w:tcW w:w="1138"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135"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135"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130"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141"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统计调查</w:t>
            </w:r>
          </w:p>
        </w:tc>
        <w:tc>
          <w:tcPr>
            <w:tcW w:w="159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1007"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1202"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1202"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702"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102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30.70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30.70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0"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141"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国情国力普查</w:t>
            </w:r>
          </w:p>
        </w:tc>
        <w:tc>
          <w:tcPr>
            <w:tcW w:w="159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1007"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1202"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1202"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702"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102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10.00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10.00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0"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141"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w:t>
            </w:r>
            <w:r w:rsidR="00C32AB5">
              <w:rPr>
                <w:rFonts w:ascii="方正书宋_GBK" w:eastAsia="方正书宋_GBK"/>
              </w:rPr>
              <w:t xml:space="preserve">1</w:t>
            </w:r>
            <w:r w:rsidR="00C32AB5">
              <w:rPr>
                <w:rFonts w:ascii="方正书宋_GBK" w:eastAsia="方正书宋_GBK" w:hint="eastAsia"/>
              </w:rPr>
              <w:t xml:space="preserve">、全国第三次农业普查</w:t>
            </w:r>
          </w:p>
        </w:tc>
        <w:tc>
          <w:tcPr>
            <w:tcW w:w="159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石家庄市桥西区统计局机关</w:t>
            </w:r>
            <w:r w:rsidR="00C32AB5">
              <w:rPr>
                <w:rFonts w:ascii="方正书宋_GBK" w:eastAsia="方正书宋_GBK"/>
              </w:rPr>
            </w:r>
          </w:p>
        </w:tc>
        <w:tc>
          <w:tcPr>
            <w:tcW w:w="1007"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2010507</w:t>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专项业务</w:t>
            </w:r>
            <w:r w:rsidR="00C32AB5">
              <w:rPr>
                <w:rFonts w:ascii="方正书宋_GBK" w:eastAsia="方正书宋_GBK"/>
              </w:rPr>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专项事务</w:t>
            </w:r>
            <w:r w:rsidR="00C32AB5">
              <w:rPr>
                <w:rFonts w:ascii="方正书宋_GBK" w:eastAsia="方正书宋_GBK"/>
              </w:rPr>
            </w:r>
          </w:p>
        </w:tc>
        <w:tc>
          <w:tcPr>
            <w:tcW w:w="7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本级</w:t>
            </w:r>
            <w:r w:rsidR="00C32AB5">
              <w:rPr>
                <w:rFonts w:ascii="方正书宋_GBK" w:eastAsia="方正书宋_GBK"/>
              </w:rPr>
            </w:r>
          </w:p>
        </w:tc>
        <w:tc>
          <w:tcPr>
            <w:tcW w:w="102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10.00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10.00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0"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141"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专项统计调查</w:t>
            </w:r>
          </w:p>
        </w:tc>
        <w:tc>
          <w:tcPr>
            <w:tcW w:w="159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1007"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7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102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18.60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18.60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0"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141"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w:t>
            </w:r>
            <w:r w:rsidR="00C32AB5">
              <w:rPr>
                <w:rFonts w:ascii="方正书宋_GBK" w:eastAsia="方正书宋_GBK"/>
              </w:rPr>
              <w:t xml:space="preserve">1</w:t>
            </w:r>
            <w:r w:rsidR="00C32AB5">
              <w:rPr>
                <w:rFonts w:ascii="方正书宋_GBK" w:eastAsia="方正书宋_GBK" w:hint="eastAsia"/>
              </w:rPr>
              <w:t xml:space="preserve">、城乡一体化住户调查</w:t>
            </w:r>
          </w:p>
        </w:tc>
        <w:tc>
          <w:tcPr>
            <w:tcW w:w="159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石家庄市桥西区统计局机关</w:t>
            </w:r>
          </w:p>
        </w:tc>
        <w:tc>
          <w:tcPr>
            <w:tcW w:w="1007"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2010508</w:t>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专项业务</w:t>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专项事务</w:t>
            </w:r>
          </w:p>
        </w:tc>
        <w:tc>
          <w:tcPr>
            <w:tcW w:w="7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本级</w:t>
            </w:r>
          </w:p>
        </w:tc>
        <w:tc>
          <w:tcPr>
            <w:tcW w:w="102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18.60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18.60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0"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141"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统计数据采集决策咨询</w:t>
            </w:r>
          </w:p>
        </w:tc>
        <w:tc>
          <w:tcPr>
            <w:tcW w:w="159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1007"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7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102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2.10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2.10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0"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141"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w:t>
            </w:r>
            <w:r w:rsidR="00C32AB5">
              <w:rPr>
                <w:rFonts w:ascii="方正书宋_GBK" w:eastAsia="方正书宋_GBK"/>
              </w:rPr>
              <w:t xml:space="preserve">1</w:t>
            </w:r>
            <w:r w:rsidR="00C32AB5">
              <w:rPr>
                <w:rFonts w:ascii="方正书宋_GBK" w:eastAsia="方正书宋_GBK" w:hint="eastAsia"/>
              </w:rPr>
              <w:t xml:space="preserve">、网络维护与建设</w:t>
            </w:r>
          </w:p>
        </w:tc>
        <w:tc>
          <w:tcPr>
            <w:tcW w:w="159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石家庄市桥西区统计局机关</w:t>
            </w:r>
          </w:p>
        </w:tc>
        <w:tc>
          <w:tcPr>
            <w:tcW w:w="1007"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2010501</w:t>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专项业务</w:t>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专项事务</w:t>
            </w:r>
          </w:p>
        </w:tc>
        <w:tc>
          <w:tcPr>
            <w:tcW w:w="7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本级</w:t>
            </w:r>
          </w:p>
        </w:tc>
        <w:tc>
          <w:tcPr>
            <w:tcW w:w="102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2.10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2.10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0"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141"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统计政务管理</w:t>
            </w:r>
          </w:p>
        </w:tc>
        <w:tc>
          <w:tcPr>
            <w:tcW w:w="159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1007"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7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102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5.00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5.00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0"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141"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综合事务管理</w:t>
            </w:r>
          </w:p>
        </w:tc>
        <w:tc>
          <w:tcPr>
            <w:tcW w:w="159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1007"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7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r>
          </w:p>
        </w:tc>
        <w:tc>
          <w:tcPr>
            <w:tcW w:w="102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5.00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5.00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0"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141"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w:t>
            </w:r>
            <w:r w:rsidR="00C32AB5">
              <w:rPr>
                <w:rFonts w:ascii="方正书宋_GBK" w:eastAsia="方正书宋_GBK"/>
              </w:rPr>
              <w:t xml:space="preserve">1</w:t>
            </w:r>
            <w:r w:rsidR="00C32AB5">
              <w:rPr>
                <w:rFonts w:ascii="方正书宋_GBK" w:eastAsia="方正书宋_GBK" w:hint="eastAsia"/>
              </w:rPr>
              <w:t xml:space="preserve">、在地统计</w:t>
            </w:r>
          </w:p>
        </w:tc>
        <w:tc>
          <w:tcPr>
            <w:tcW w:w="159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石家庄市桥西区统计局机关</w:t>
            </w:r>
          </w:p>
        </w:tc>
        <w:tc>
          <w:tcPr>
            <w:tcW w:w="1007"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2010505</w:t>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专项业务</w:t>
            </w:r>
          </w:p>
        </w:tc>
        <w:tc>
          <w:tcPr>
            <w:tcW w:w="12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专项事务</w:t>
            </w:r>
          </w:p>
        </w:tc>
        <w:tc>
          <w:tcPr>
            <w:tcW w:w="702"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本级</w:t>
            </w:r>
          </w:p>
        </w:tc>
        <w:tc>
          <w:tcPr>
            <w:tcW w:w="102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5.00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5.00</w:t>
            </w:r>
          </w:p>
        </w:tc>
        <w:tc>
          <w:tcPr>
            <w:tcW w:w="113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130"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bl>
    <w:p>
      <w:pPr>
        <w:pStyle w:val="Normal"/>
        <w:jc w:val="start"/>
        <w:outlineLvl w:val="0"/>
        <w:spacing w:line="300" w:lineRule="exact"/>
        <w:sectPr>
          <w:type w:val="nextPage"/>
          <w:docGrid w:type="lines" w:linePitch="312"/>
          <w:pgSz w:w="16839" w:h="11907" w:orient="landscape"/>
          <w:pgMar w:top="1361" w:right="1020" w:bottom="1361" w:left="1020" w:header="851" w:footer="992" w:gutter="0"/>
          <w:cols w:space="720"/>
        </w:sectPr>
      </w:pPr>
    </w:p>
    <w:p>
      <w:pPr>
        <w:pStyle w:val="Normal"/>
        <w:jc w:val="center"/>
        <w:outlineLvl w:val="0"/>
        <w:rPr>
          <w:sz w:val="32"/>
          <w:rFonts w:ascii="方正小标宋_GBK" w:eastAsia="方正小标宋_GBK" w:hint="eastAsia"/>
        </w:rPr>
      </w:pPr>
      <w:bookmarkStart w:name="_Toc444784715" w:id="6"/>
      <w:bookmarkEnd w:id="6"/>
      <w:r w:rsidR="00C32AB5">
        <w:rPr>
          <w:sz w:val="32"/>
          <w:rFonts w:ascii="方正小标宋_GBK" w:eastAsia="方正小标宋_GBK" w:hint="eastAsia"/>
        </w:rPr>
        <w:t xml:space="preserve">部门“三公”及会议培训经费预算</w:t>
      </w:r>
      <w:r w:rsidR="00C32AB5">
        <w:rPr>
          <w:sz w:val="32"/>
          <w:rFonts w:ascii="方正小标宋_GBK" w:eastAsia="方正小标宋_GBK" w:hint="eastAsia"/>
        </w:rPr>
      </w:r>
    </w:p>
    <w:tbl>
      <w:tblPr>
        <w:tblW w:w="0" w:type="auto"/>
        <w:jc w:val="center"/>
        <w:tblInd w:type="dxa" w:w="0.000000"/>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3212.000000"/>
        <w:gridCol w:w="1953.000000"/>
        <w:gridCol w:w="2269.000000"/>
        <w:gridCol w:w="2269.000000"/>
        <w:gridCol w:w="2267.000000"/>
        <w:gridCol w:w="2267.000000"/>
      </w:tblGrid>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blHeader/>
        </w:trPr>
        <w:tc>
          <w:tcPr>
            <w:tcW w:w="7434" w:type="dxa"/>
            <w:gridSpan w:val="3"/>
            <w:vAlign w:val="center"/>
            <w:tcBorders>
              <w:top w:val="single" w:color="#ffffff" w:sz="6" w:space="0"/>
              <w:left w:val="single" w:color="#ffffff" w:sz="6" w:space="0"/>
              <w:right w:val="single" w:color="#ffffff" w:sz="6" w:space="0"/>
            </w:tcBorders>
            <w:textDirection w:val="lrTb"/>
          </w:tcPr>
          <w:p>
            <w:pPr>
              <w:pStyle w:val="Normal"/>
              <w:jc w:val="start"/>
              <w:spacing w:line="300" w:lineRule="exact"/>
              <w:rPr>
                <w:sz w:val="24"/>
                <w:rFonts w:ascii="方正小标宋_GBK" w:eastAsia="方正小标宋_GBK"/>
              </w:rPr>
            </w:pPr>
            <w:r w:rsidR="00C32AB5">
              <w:rPr>
                <w:sz w:val="24"/>
                <w:rFonts w:ascii="方正小标宋_GBK" w:eastAsia="方正小标宋_GBK"/>
              </w:rPr>
              <w:t xml:space="preserve">410</w:t>
            </w:r>
            <w:r w:rsidR="00C32AB5">
              <w:rPr>
                <w:sz w:val="24"/>
                <w:rFonts w:ascii="方正小标宋_GBK" w:eastAsia="方正小标宋_GBK" w:hint="eastAsia"/>
              </w:rPr>
              <w:t xml:space="preserve">石家庄市桥西区统计</w:t>
            </w:r>
            <w:r w:rsidR="00C32AB5">
              <w:rPr>
                <w:sz w:val="24"/>
                <w:rFonts w:ascii="方正小标宋_GBK" w:hint="eastAsia"/>
              </w:rPr>
              <w:t xml:space="preserve">局</w:t>
            </w:r>
            <w:r w:rsidR="00C32AB5">
              <w:rPr>
                <w:sz w:val="24"/>
                <w:rFonts w:ascii="方正小标宋_GBK"/>
              </w:rPr>
            </w:r>
          </w:p>
        </w:tc>
        <w:tc>
          <w:tcPr>
            <w:tcW w:w="6803" w:type="dxa"/>
            <w:gridSpan w:val="3"/>
            <w:vAlign w:val="center"/>
            <w:tcBorders>
              <w:top w:val="single" w:color="#ffffff" w:sz="6" w:space="0"/>
              <w:left w:val="single" w:color="#ffffff" w:sz="6" w:space="0"/>
              <w:right w:val="single" w:color="#ffffff" w:sz="6" w:space="0"/>
            </w:tcBorders>
            <w:textDirection w:val="lrTb"/>
          </w:tcPr>
          <w:p>
            <w:pPr>
              <w:pStyle w:val="Normal"/>
              <w:jc w:val="end"/>
              <w:spacing w:line="300" w:lineRule="exact"/>
              <w:rPr>
                <w:sz w:val="24"/>
                <w:rFonts w:ascii="方正书宋_GBK" w:eastAsia="方正书宋_GBK" w:hint="eastAsia"/>
              </w:rPr>
            </w:pPr>
            <w:r w:rsidR="00C32AB5">
              <w:rPr>
                <w:sz w:val="24"/>
                <w:rFonts w:ascii="方正书宋_GBK" w:eastAsia="方正书宋_GBK" w:hint="eastAsia"/>
              </w:rPr>
              <w:t xml:space="preserve">单位：万元</w:t>
            </w:r>
            <w:r w:rsidR="00C32AB5">
              <w:rPr>
                <w:sz w:val="24"/>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567" w:hRule="atLeast"/>
          <w:tblHeader/>
        </w:trPr>
        <w:tc>
          <w:tcPr>
            <w:tcW w:w="3212"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支出内容</w:t>
            </w:r>
            <w:r w:rsidR="00C32AB5">
              <w:rPr>
                <w:b w:val="1"/>
                <w:rFonts w:ascii="方正书宋_GBK" w:eastAsia="方正书宋_GBK"/>
              </w:rPr>
            </w:r>
          </w:p>
        </w:tc>
        <w:tc>
          <w:tcPr>
            <w:tcW w:w="11025" w:type="dxa"/>
            <w:gridSpan w:val="5"/>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资</w:t>
            </w:r>
            <w:r w:rsidR="00C32AB5">
              <w:rPr>
                <w:b w:val="1"/>
                <w:rFonts w:ascii="方正书宋_GBK" w:eastAsia="方正书宋_GBK"/>
              </w:rPr>
              <w:t xml:space="preserve"> </w:t>
            </w:r>
            <w:r w:rsidR="00C32AB5">
              <w:rPr>
                <w:b w:val="1"/>
                <w:rFonts w:ascii="方正书宋_GBK" w:eastAsia="方正书宋_GBK" w:hint="eastAsia"/>
              </w:rPr>
              <w:t xml:space="preserve">金</w:t>
            </w:r>
            <w:r w:rsidR="00C32AB5">
              <w:rPr>
                <w:b w:val="1"/>
                <w:rFonts w:ascii="方正书宋_GBK" w:eastAsia="方正书宋_GBK"/>
              </w:rPr>
              <w:t xml:space="preserve"> </w:t>
            </w:r>
            <w:r w:rsidR="00C32AB5">
              <w:rPr>
                <w:b w:val="1"/>
                <w:rFonts w:ascii="方正书宋_GBK" w:eastAsia="方正书宋_GBK" w:hint="eastAsia"/>
              </w:rPr>
              <w:t xml:space="preserve">来</w:t>
            </w:r>
            <w:r w:rsidR="00C32AB5">
              <w:rPr>
                <w:b w:val="1"/>
                <w:rFonts w:ascii="方正书宋_GBK" w:eastAsia="方正书宋_GBK"/>
              </w:rPr>
              <w:t xml:space="preserve"> </w:t>
            </w:r>
            <w:r w:rsidR="00C32AB5">
              <w:rPr>
                <w:b w:val="1"/>
                <w:rFonts w:ascii="方正书宋_GBK" w:eastAsia="方正书宋_GBK" w:hint="eastAsia"/>
              </w:rPr>
              <w:t xml:space="preserve">源</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567" w:hRule="atLeast"/>
          <w:tblHeader/>
        </w:trPr>
        <w:tc>
          <w:tcPr>
            <w:tcW w:w="3212" w:type="dxa"/>
            <w:vMerge w:val="continue"/>
            <w:vAlign w:val="center"/>
            <w:textDirection w:val="lrTb"/>
          </w:tcPr>
          <w:p>
            <w:pPr>
              <w:pStyle w:val="Normal"/>
              <w:jc w:val="start"/>
              <w:outlineLvl w:val="0"/>
              <w:spacing w:line="300" w:lineRule="exact"/>
            </w:pPr>
            <w:r w:rsidR="00C32AB5"/>
          </w:p>
        </w:tc>
        <w:tc>
          <w:tcPr>
            <w:tcW w:w="1953"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合计</w:t>
            </w:r>
            <w:r w:rsidR="00C32AB5">
              <w:rPr>
                <w:b w:val="1"/>
                <w:rFonts w:ascii="方正书宋_GBK" w:eastAsia="方正书宋_GBK"/>
              </w:rPr>
            </w:r>
          </w:p>
        </w:tc>
        <w:tc>
          <w:tcPr>
            <w:tcW w:w="2269"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一般公共预算拨款</w:t>
            </w:r>
            <w:r w:rsidR="00C32AB5">
              <w:rPr>
                <w:b w:val="1"/>
                <w:rFonts w:ascii="方正书宋_GBK" w:eastAsia="方正书宋_GBK"/>
              </w:rPr>
            </w:r>
          </w:p>
        </w:tc>
        <w:tc>
          <w:tcPr>
            <w:tcW w:w="2269"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基金预算拨款</w:t>
            </w:r>
            <w:r w:rsidR="00C32AB5">
              <w:rPr>
                <w:b w:val="1"/>
                <w:rFonts w:ascii="方正书宋_GBK" w:eastAsia="方正书宋_GBK"/>
              </w:rPr>
            </w:r>
          </w:p>
        </w:tc>
        <w:tc>
          <w:tcPr>
            <w:tcW w:w="226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财政专户核拨</w:t>
            </w:r>
            <w:r w:rsidR="00C32AB5">
              <w:rPr>
                <w:b w:val="1"/>
                <w:rFonts w:ascii="方正书宋_GBK" w:eastAsia="方正书宋_GBK"/>
              </w:rPr>
            </w:r>
          </w:p>
        </w:tc>
        <w:tc>
          <w:tcPr>
            <w:tcW w:w="226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其他来源收入</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合计</w:t>
            </w:r>
            <w:r w:rsidR="00C32AB5">
              <w:rPr>
                <w:b w:val="1"/>
                <w:rFonts w:ascii="方正书宋_GBK" w:eastAsia="方正书宋_GBK"/>
              </w:rPr>
            </w:r>
          </w:p>
        </w:tc>
        <w:tc>
          <w:tcPr>
            <w:tcW w:w="1953" w:type="dxa"/>
            <w:vAlign w:val="center"/>
            <w:textDirection w:val="lrTb"/>
          </w:tcPr>
          <w:p>
            <w:pPr>
              <w:pStyle w:val="Normal"/>
              <w:jc w:val="end"/>
              <w:spacing w:line="300" w:lineRule="exact"/>
              <w:rPr>
                <w:b w:val="1"/>
                <w:rFonts w:ascii="方正书宋_GBK" w:eastAsia="方正书宋_GBK" w:hint="eastAsia"/>
              </w:rPr>
            </w:pPr>
            <w:r w:rsidR="00C32AB5">
              <w:rPr>
                <w:b w:val="1"/>
                <w:rFonts w:ascii="方正书宋_GBK" w:eastAsia="方正书宋_GBK" w:hint="eastAsia"/>
              </w:rPr>
              <w:t xml:space="preserve">9.98</w:t>
            </w:r>
          </w:p>
        </w:tc>
        <w:tc>
          <w:tcPr>
            <w:tcW w:w="2269" w:type="dxa"/>
            <w:vAlign w:val="center"/>
            <w:textDirection w:val="lrTb"/>
          </w:tcPr>
          <w:p>
            <w:pPr>
              <w:pStyle w:val="Normal"/>
              <w:jc w:val="end"/>
              <w:spacing w:line="300" w:lineRule="exact"/>
              <w:rPr>
                <w:b w:val="1"/>
                <w:rFonts w:ascii="方正书宋_GBK" w:eastAsia="方正书宋_GBK" w:hint="eastAsia"/>
              </w:rPr>
            </w:pPr>
            <w:r w:rsidR="00C32AB5">
              <w:rPr>
                <w:b w:val="1"/>
                <w:rFonts w:ascii="方正书宋_GBK" w:eastAsia="方正书宋_GBK" w:hint="eastAsia"/>
              </w:rPr>
              <w:t xml:space="preserve">9.98</w:t>
            </w:r>
          </w:p>
        </w:tc>
        <w:tc>
          <w:tcPr>
            <w:tcW w:w="2269"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2267"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2267"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一、因公出国（境）费</w:t>
            </w:r>
          </w:p>
        </w:tc>
        <w:tc>
          <w:tcPr>
            <w:tcW w:w="1953"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二、公务用车购置及运维费</w:t>
            </w:r>
          </w:p>
        </w:tc>
        <w:tc>
          <w:tcPr>
            <w:tcW w:w="1953" w:type="dxa"/>
            <w:vAlign w:val="center"/>
            <w:textDirection w:val="lrTb"/>
          </w:tcPr>
          <w:p>
            <w:pPr>
              <w:pStyle w:val="Normal"/>
              <w:jc w:val="end"/>
              <w:spacing w:line="300" w:lineRule="exact"/>
              <w:rPr>
                <w:rFonts w:ascii="方正书宋_GBK" w:eastAsia="方正书宋_GBK" w:hint="eastAsia"/>
              </w:rPr>
            </w:pPr>
            <w:r w:rsidR="00C32AB5">
              <w:rPr>
                <w:rFonts w:ascii="方正书宋_GBK" w:eastAsia="方正书宋_GBK" w:hint="eastAsia"/>
              </w:rPr>
              <w:t xml:space="preserve">5.36</w:t>
            </w:r>
          </w:p>
        </w:tc>
        <w:tc>
          <w:tcPr>
            <w:tcW w:w="2269" w:type="dxa"/>
            <w:vAlign w:val="center"/>
            <w:textDirection w:val="lrTb"/>
          </w:tcPr>
          <w:p>
            <w:pPr>
              <w:pStyle w:val="Normal"/>
              <w:jc w:val="end"/>
              <w:spacing w:line="300" w:lineRule="exact"/>
              <w:rPr>
                <w:rFonts w:ascii="方正书宋_GBK" w:eastAsia="方正书宋_GBK" w:hint="eastAsia"/>
              </w:rPr>
            </w:pPr>
            <w:r w:rsidR="00C32AB5">
              <w:rPr>
                <w:rFonts w:ascii="方正书宋_GBK" w:eastAsia="方正书宋_GBK" w:hint="eastAsia"/>
              </w:rPr>
              <w:t xml:space="preserve">5.36</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rPr>
            </w:pPr>
            <w:r w:rsidR="00C32AB5">
              <w:rPr>
                <w:b w:val="1"/>
                <w:rFonts w:ascii="方正书宋_GBK" w:eastAsia="方正书宋_GBK"/>
              </w:rPr>
              <w:t xml:space="preserve">  </w:t>
            </w:r>
            <w:r w:rsidR="00C32AB5">
              <w:rPr>
                <w:b w:val="1"/>
                <w:rFonts w:ascii="方正书宋_GBK" w:eastAsia="方正书宋_GBK" w:hint="eastAsia"/>
              </w:rPr>
              <w:t xml:space="preserve">其中：公务用车购置费</w:t>
            </w:r>
          </w:p>
        </w:tc>
        <w:tc>
          <w:tcPr>
            <w:tcW w:w="1953"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　　　</w:t>
            </w:r>
            <w:r w:rsidR="00C32AB5">
              <w:rPr>
                <w:b w:val="1"/>
                <w:rFonts w:ascii="方正书宋_GBK" w:eastAsia="方正书宋_GBK"/>
              </w:rPr>
              <w:t xml:space="preserve"> </w:t>
            </w:r>
            <w:r w:rsidR="00C32AB5">
              <w:rPr>
                <w:b w:val="1"/>
                <w:rFonts w:ascii="方正书宋_GBK" w:eastAsia="方正书宋_GBK" w:hint="eastAsia"/>
              </w:rPr>
              <w:t xml:space="preserve">公务用车运行维护费</w:t>
            </w:r>
            <w:r w:rsidR="00C32AB5">
              <w:rPr>
                <w:b w:val="1"/>
                <w:rFonts w:ascii="方正书宋_GBK" w:eastAsia="方正书宋_GBK"/>
              </w:rPr>
            </w:r>
          </w:p>
        </w:tc>
        <w:tc>
          <w:tcPr>
            <w:tcW w:w="1953" w:type="dxa"/>
            <w:vAlign w:val="center"/>
            <w:textDirection w:val="lrTb"/>
          </w:tcPr>
          <w:p>
            <w:pPr>
              <w:pStyle w:val="Normal"/>
              <w:jc w:val="end"/>
              <w:spacing w:line="300" w:lineRule="exact"/>
              <w:rPr>
                <w:rFonts w:ascii="方正书宋_GBK" w:eastAsia="方正书宋_GBK" w:hint="eastAsia"/>
              </w:rPr>
            </w:pPr>
            <w:r w:rsidR="00C32AB5">
              <w:rPr>
                <w:rFonts w:ascii="方正书宋_GBK" w:eastAsia="方正书宋_GBK" w:hint="eastAsia"/>
              </w:rPr>
              <w:t xml:space="preserve">3.6</w:t>
            </w:r>
          </w:p>
          <w:p>
            <w:pPr>
              <w:pStyle w:val="Normal"/>
              <w:jc w:val="end"/>
              <w:spacing w:line="300" w:lineRule="exact"/>
              <w:rPr>
                <w:rFonts w:ascii="方正书宋_GBK" w:eastAsia="方正书宋_GBK" w:hint="eastAsia"/>
              </w:rPr>
            </w:pPr>
            <w:r w:rsidR="00C32AB5">
              <w:rPr>
                <w:rFonts w:ascii="方正书宋_GBK" w:eastAsia="方正书宋_GBK" w:hint="eastAsia"/>
              </w:rPr>
            </w:r>
          </w:p>
        </w:tc>
        <w:tc>
          <w:tcPr>
            <w:tcW w:w="2269" w:type="dxa"/>
            <w:vAlign w:val="center"/>
            <w:textDirection w:val="lrTb"/>
          </w:tcPr>
          <w:p>
            <w:pPr>
              <w:pStyle w:val="Normal"/>
              <w:jc w:val="end"/>
              <w:spacing w:line="300" w:lineRule="exact"/>
              <w:rPr>
                <w:rFonts w:ascii="方正书宋_GBK" w:eastAsia="方正书宋_GBK" w:hint="eastAsia"/>
              </w:rPr>
            </w:pPr>
            <w:r w:rsidR="00C32AB5">
              <w:rPr>
                <w:rFonts w:ascii="方正书宋_GBK" w:eastAsia="方正书宋_GBK" w:hint="eastAsia"/>
              </w:rPr>
              <w:t xml:space="preserve">3.6</w:t>
            </w:r>
          </w:p>
          <w:p>
            <w:pPr>
              <w:pStyle w:val="Normal"/>
              <w:jc w:val="end"/>
              <w:spacing w:line="300" w:lineRule="exact"/>
              <w:rPr>
                <w:rFonts w:ascii="方正书宋_GBK" w:eastAsia="方正书宋_GBK" w:hint="eastAsia"/>
              </w:rPr>
            </w:pPr>
            <w:r w:rsidR="00C32AB5">
              <w:rPr>
                <w:rFonts w:ascii="方正书宋_GBK" w:eastAsia="方正书宋_GBK" w:hint="eastAsia"/>
              </w:rPr>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三、公务接待费</w:t>
            </w:r>
          </w:p>
        </w:tc>
        <w:tc>
          <w:tcPr>
            <w:tcW w:w="1953"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1.76</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1.76</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　　　</w:t>
            </w:r>
            <w:r w:rsidR="00C32AB5">
              <w:rPr>
                <w:b w:val="1"/>
                <w:cs/>
                <w:rFonts w:ascii="方正书宋_GBK" w:eastAsia="方正书宋_GBK" w:hint="eastAsia"/>
              </w:rPr>
              <w:t xml:space="preserve">“</w:t>
            </w:r>
            <w:r w:rsidR="00C32AB5">
              <w:rPr>
                <w:b w:val="1"/>
                <w:rFonts w:ascii="方正书宋_GBK" w:eastAsia="方正书宋_GBK" w:hint="eastAsia"/>
              </w:rPr>
              <w:t xml:space="preserve">三公</w:t>
            </w:r>
            <w:r w:rsidR="00C32AB5">
              <w:rPr>
                <w:b w:val="1"/>
                <w:cs/>
                <w:rFonts w:ascii="方正书宋_GBK" w:eastAsia="方正书宋_GBK" w:hint="eastAsia"/>
              </w:rPr>
              <w:t xml:space="preserve">”</w:t>
            </w:r>
            <w:r w:rsidR="00C32AB5">
              <w:rPr>
                <w:b w:val="1"/>
                <w:rFonts w:ascii="方正书宋_GBK" w:eastAsia="方正书宋_GBK" w:hint="eastAsia"/>
              </w:rPr>
              <w:t xml:space="preserve">经费小计</w:t>
            </w:r>
          </w:p>
        </w:tc>
        <w:tc>
          <w:tcPr>
            <w:tcW w:w="1953" w:type="dxa"/>
            <w:vAlign w:val="center"/>
            <w:textDirection w:val="lrTb"/>
          </w:tcPr>
          <w:p>
            <w:pPr>
              <w:pStyle w:val="Normal"/>
              <w:jc w:val="end"/>
              <w:spacing w:line="300" w:lineRule="exact"/>
              <w:rPr>
                <w:rFonts w:ascii="方正书宋_GBK" w:eastAsia="方正书宋_GBK" w:hint="eastAsia"/>
              </w:rPr>
            </w:pPr>
            <w:r w:rsidR="00C32AB5">
              <w:rPr>
                <w:rFonts w:ascii="方正书宋_GBK" w:eastAsia="方正书宋_GBK" w:hint="eastAsia"/>
              </w:rPr>
              <w:t xml:space="preserve">5.36</w:t>
            </w:r>
          </w:p>
        </w:tc>
        <w:tc>
          <w:tcPr>
            <w:tcW w:w="2269" w:type="dxa"/>
            <w:vAlign w:val="center"/>
            <w:textDirection w:val="lrTb"/>
          </w:tcPr>
          <w:p>
            <w:pPr>
              <w:pStyle w:val="Normal"/>
              <w:jc w:val="end"/>
              <w:spacing w:line="300" w:lineRule="exact"/>
              <w:rPr>
                <w:rFonts w:ascii="方正书宋_GBK" w:eastAsia="方正书宋_GBK" w:hint="eastAsia"/>
              </w:rPr>
            </w:pPr>
            <w:r w:rsidR="00C32AB5">
              <w:rPr>
                <w:rFonts w:ascii="方正书宋_GBK" w:eastAsia="方正书宋_GBK" w:hint="eastAsia"/>
              </w:rPr>
              <w:t xml:space="preserve">5.36</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四、会议费</w:t>
            </w:r>
          </w:p>
        </w:tc>
        <w:tc>
          <w:tcPr>
            <w:tcW w:w="1953"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1.54</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1.54</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五、培训费</w:t>
            </w:r>
          </w:p>
        </w:tc>
        <w:tc>
          <w:tcPr>
            <w:tcW w:w="1953"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3.08</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3.08</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bl>
    <w:p>
      <w:pPr>
        <w:pStyle w:val="Normal"/>
        <w:jc w:val="start"/>
        <w:outlineLvl w:val="0"/>
        <w:spacing w:line="300" w:lineRule="exact"/>
        <w:sectPr>
          <w:type w:val="nextPage"/>
          <w:docGrid w:type="lines" w:linePitch="312"/>
          <w:pgSz w:w="16839" w:h="11907" w:orient="landscape"/>
          <w:pgMar w:top="1361" w:right="1020" w:bottom="1361" w:left="1020" w:header="851" w:footer="992" w:gutter="0"/>
          <w:cols w:space="720"/>
        </w:sectPr>
      </w:pPr>
    </w:p>
    <w:p>
      <w:pPr>
        <w:pStyle w:val="Normal"/>
        <w:jc w:val="start"/>
        <w:outlineLvl w:val="0"/>
        <w:spacing w:line="300" w:lineRule="exact"/>
      </w:pPr>
      <w:r w:rsidR="00C32AB5"/>
    </w:p>
    <w:p>
      <w:pPr>
        <w:pStyle w:val="Normal"/>
        <w:jc w:val="center"/>
        <w:rPr>
          <w:sz w:val="52"/>
          <w:rFonts w:ascii="方正小标宋_GBK" w:eastAsia="方正小标宋_GBK"/>
        </w:rPr>
      </w:pPr>
      <w:r w:rsidR="00C32AB5">
        <w:rPr>
          <w:sz w:val="52"/>
          <w:rFonts w:ascii="方正小标宋_GBK" w:eastAsia="方正小标宋_GBK"/>
        </w:rPr>
        <w:t xml:space="preserve"> </w:t>
      </w:r>
    </w:p>
    <w:p>
      <w:pPr>
        <w:pStyle w:val="Normal"/>
        <w:jc w:val="center"/>
        <w:rPr>
          <w:sz w:val="52"/>
          <w:rFonts w:ascii="方正小标宋_GBK" w:eastAsia="方正小标宋_GBK"/>
        </w:rPr>
      </w:pPr>
      <w:r w:rsidR="00C32AB5">
        <w:rPr>
          <w:sz w:val="52"/>
          <w:rFonts w:ascii="方正小标宋_GBK" w:eastAsia="方正小标宋_GBK"/>
        </w:rPr>
        <w:t xml:space="preserve"> </w:t>
      </w:r>
    </w:p>
    <w:p>
      <w:pPr>
        <w:pStyle w:val="Normal"/>
        <w:jc w:val="center"/>
        <w:rPr>
          <w:sz w:val="52"/>
          <w:rFonts w:ascii="方正小标宋_GBK" w:eastAsia="方正小标宋_GBK"/>
        </w:rPr>
      </w:pPr>
      <w:r w:rsidR="00C32AB5">
        <w:rPr>
          <w:sz w:val="52"/>
          <w:rFonts w:ascii="方正小标宋_GBK" w:eastAsia="方正小标宋_GBK"/>
        </w:rPr>
        <w:t xml:space="preserve"> </w:t>
      </w:r>
    </w:p>
    <w:p>
      <w:pPr>
        <w:pStyle w:val="Normal"/>
        <w:jc w:val="center"/>
        <w:rPr>
          <w:sz w:val="44"/>
          <w:rFonts w:ascii="方正小标宋_GBK" w:eastAsia="方正小标宋_GBK" w:hint="eastAsia"/>
        </w:rPr>
      </w:pPr>
      <w:r w:rsidR="00C32AB5">
        <w:rPr>
          <w:sz w:val="44"/>
          <w:rFonts w:ascii="方正小标宋_GBK" w:eastAsia="方正小标宋_GBK" w:hint="eastAsia"/>
        </w:rPr>
        <w:t xml:space="preserve">第二部分</w:t>
      </w:r>
    </w:p>
    <w:p>
      <w:pPr>
        <w:pStyle w:val="Normal"/>
        <w:jc w:val="center"/>
        <w:rPr>
          <w:sz w:val="44"/>
          <w:rFonts w:ascii="方正小标宋_GBK" w:eastAsia="方正小标宋_GBK"/>
        </w:rPr>
      </w:pPr>
      <w:r w:rsidR="00C32AB5">
        <w:rPr>
          <w:sz w:val="44"/>
          <w:rFonts w:ascii="方正小标宋_GBK" w:eastAsia="方正小标宋_GBK"/>
        </w:rPr>
        <w:t xml:space="preserve"> </w:t>
      </w:r>
    </w:p>
    <w:p>
      <w:pPr>
        <w:pStyle w:val="Normal"/>
        <w:jc w:val="center"/>
        <w:rPr>
          <w:sz w:val="44"/>
          <w:rFonts w:ascii="方正小标宋_GBK" w:eastAsia="方正小标宋_GBK" w:hint="eastAsia"/>
        </w:rPr>
      </w:pPr>
      <w:r w:rsidR="00C32AB5">
        <w:rPr>
          <w:sz w:val="44"/>
          <w:rFonts w:ascii="方正小标宋_GBK" w:eastAsia="方正小标宋_GBK" w:hint="eastAsia"/>
        </w:rPr>
        <w:t xml:space="preserve">预算单位收支预算情况</w:t>
      </w:r>
    </w:p>
    <w:p>
      <w:pPr>
        <w:pStyle w:val="Normal"/>
        <w:jc w:val="center"/>
        <w:sectPr>
          <w:type w:val="nextPage"/>
          <w:docGrid w:type="lines" w:linePitch="312"/>
          <w:pgSz w:w="11907" w:h="16839"/>
          <w:pgMar w:top="1020" w:right="1134" w:bottom="1020" w:left="1134" w:header="851" w:footer="992" w:gutter="0"/>
          <w:cols w:space="720"/>
        </w:sectPr>
      </w:pPr>
    </w:p>
    <w:p>
      <w:pPr>
        <w:pStyle w:val="Normal"/>
        <w:jc w:val="center"/>
      </w:pPr>
      <w:r w:rsidR="00C32AB5"/>
    </w:p>
    <w:p>
      <w:pPr>
        <w:pStyle w:val="Normal"/>
        <w:jc w:val="center"/>
        <w:outlineLvl w:val="1"/>
        <w:rPr>
          <w:sz w:val="44"/>
          <w:rFonts w:ascii="方正小标宋_GBK" w:eastAsia="方正小标宋_GBK" w:hint="eastAsia"/>
        </w:rPr>
      </w:pPr>
      <w:bookmarkStart w:name="_Toc444766613" w:id="7"/>
      <w:bookmarkEnd w:id="7"/>
      <w:r w:rsidR="00C32AB5">
        <w:rPr>
          <w:sz w:val="44"/>
          <w:rFonts w:ascii="方正小标宋_GBK" w:eastAsia="方正小标宋_GBK" w:hint="eastAsia"/>
        </w:rPr>
        <w:t xml:space="preserve">一、石家庄市桥西区统计局机关收支预算</w:t>
      </w:r>
      <w:r w:rsidR="00C32AB5">
        <w:rPr>
          <w:sz w:val="44"/>
          <w:rFonts w:ascii="方正小标宋_GBK" w:eastAsia="方正小标宋_GBK" w:hint="eastAsia"/>
        </w:rPr>
      </w:r>
    </w:p>
    <w:p>
      <w:pPr>
        <w:pStyle w:val="Normal"/>
        <w:jc w:val="center"/>
        <w:outlineLvl w:val="1"/>
      </w:pPr>
      <w:r w:rsidR="00C32AB5"/>
    </w:p>
    <w:p>
      <w:pPr>
        <w:pStyle w:val="Normal"/>
        <w:jc w:val="center"/>
        <w:rPr>
          <w:sz w:val="32"/>
          <w:rFonts w:ascii="方正小标宋_GBK" w:eastAsia="方正小标宋_GBK" w:hint="eastAsia"/>
        </w:rPr>
      </w:pPr>
      <w:r w:rsidR="00C32AB5">
        <w:rPr>
          <w:sz w:val="32"/>
          <w:rFonts w:ascii="方正小标宋_GBK" w:eastAsia="方正小标宋_GBK" w:hint="eastAsia"/>
        </w:rPr>
        <w:t xml:space="preserve">收支预算总表</w:t>
      </w:r>
    </w:p>
    <w:tbl>
      <w:tblPr>
        <w:tblW w:w="0" w:type="auto"/>
        <w:jc w:val="center"/>
        <w:tblInd w:type="dxa" w:w="0.000000"/>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901.000000"/>
        <w:gridCol w:w="5114.000000"/>
        <w:gridCol w:w="2874.000000"/>
      </w:tblGrid>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397" w:hRule="atLeast"/>
          <w:tblHeader/>
        </w:trPr>
        <w:tc>
          <w:tcPr>
            <w:tcW w:w="6015" w:type="dxa"/>
            <w:gridSpan w:val="2"/>
            <w:vAlign w:val="center"/>
            <w:tcBorders>
              <w:top w:val="single" w:color="#ffffff" w:sz="6" w:space="0"/>
              <w:left w:val="single" w:color="#ffffff" w:sz="6" w:space="0"/>
              <w:right w:val="single" w:color="#ffffff" w:sz="6" w:space="0"/>
            </w:tcBorders>
            <w:textDirection w:val="lrTb"/>
          </w:tcPr>
          <w:p>
            <w:pPr>
              <w:pStyle w:val="Normal"/>
              <w:jc w:val="start"/>
              <w:spacing w:line="300" w:lineRule="exact"/>
              <w:rPr>
                <w:sz w:val="24"/>
                <w:rFonts w:ascii="方正小标宋_GBK" w:eastAsia="方正小标宋_GBK"/>
              </w:rPr>
            </w:pPr>
            <w:r w:rsidR="00C32AB5">
              <w:rPr>
                <w:sz w:val="24"/>
                <w:rFonts w:ascii="方正小标宋_GBK" w:eastAsia="方正小标宋_GBK"/>
              </w:rPr>
              <w:t xml:space="preserve">410002</w:t>
            </w:r>
            <w:r w:rsidR="00C32AB5">
              <w:rPr>
                <w:sz w:val="24"/>
                <w:rFonts w:ascii="方正小标宋_GBK" w:eastAsia="方正小标宋_GBK" w:hint="eastAsia"/>
              </w:rPr>
              <w:t xml:space="preserve">石家庄市桥西区统计局机关</w:t>
            </w:r>
            <w:r w:rsidR="00C32AB5">
              <w:rPr>
                <w:sz w:val="24"/>
                <w:rFonts w:ascii="方正小标宋_GBK" w:eastAsia="方正小标宋_GBK"/>
              </w:rPr>
            </w:r>
          </w:p>
        </w:tc>
        <w:tc>
          <w:tcPr>
            <w:tcW w:w="2874" w:type="dxa"/>
            <w:vAlign w:val="center"/>
            <w:tcBorders>
              <w:top w:val="single" w:color="#ffffff" w:sz="6" w:space="0"/>
              <w:left w:val="single" w:color="#ffffff" w:sz="6" w:space="0"/>
              <w:right w:val="single" w:color="#ffffff" w:sz="6" w:space="0"/>
            </w:tcBorders>
            <w:textDirection w:val="lrTb"/>
          </w:tcPr>
          <w:p>
            <w:pPr>
              <w:pStyle w:val="Normal"/>
              <w:jc w:val="end"/>
              <w:spacing w:line="300" w:lineRule="exact"/>
              <w:rPr>
                <w:sz w:val="24"/>
                <w:rFonts w:ascii="方正小标宋_GBK" w:eastAsia="方正小标宋_GBK" w:hint="eastAsia"/>
              </w:rPr>
            </w:pPr>
            <w:r w:rsidR="00C32AB5">
              <w:rPr>
                <w:sz w:val="24"/>
                <w:rFonts w:ascii="方正小标宋_GBK" w:eastAsia="方正小标宋_GBK" w:hint="eastAsia"/>
              </w:rPr>
              <w:t xml:space="preserve">单位：万元</w:t>
            </w:r>
            <w:r w:rsidR="00C32AB5">
              <w:rPr>
                <w:sz w:val="24"/>
                <w:rFonts w:ascii="方正小标宋_GBK" w:eastAsia="方正小标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397" w:hRule="atLeast"/>
          <w:tblHeader/>
        </w:trPr>
        <w:tc>
          <w:tcPr>
            <w:tcW w:w="901"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项</w:t>
            </w:r>
            <w:r w:rsidR="00C32AB5">
              <w:rPr>
                <w:b w:val="1"/>
                <w:rFonts w:ascii="方正书宋_GBK" w:eastAsia="方正书宋_GBK"/>
              </w:rPr>
              <w:t xml:space="preserve">  </w:t>
            </w:r>
            <w:r w:rsidR="00C32AB5">
              <w:rPr>
                <w:b w:val="1"/>
                <w:rFonts w:ascii="方正书宋_GBK" w:eastAsia="方正书宋_GBK" w:hint="eastAsia"/>
              </w:rPr>
              <w:t xml:space="preserve">目代</w:t>
            </w:r>
            <w:r w:rsidR="00C32AB5">
              <w:rPr>
                <w:b w:val="1"/>
                <w:rFonts w:ascii="方正书宋_GBK" w:eastAsia="方正书宋_GBK"/>
              </w:rPr>
              <w:t xml:space="preserve">  </w:t>
            </w:r>
            <w:r w:rsidR="00C32AB5">
              <w:rPr>
                <w:b w:val="1"/>
                <w:rFonts w:ascii="方正书宋_GBK" w:eastAsia="方正书宋_GBK" w:hint="eastAsia"/>
              </w:rPr>
              <w:t xml:space="preserve">码</w:t>
            </w:r>
            <w:r w:rsidR="00C32AB5">
              <w:rPr>
                <w:b w:val="1"/>
                <w:rFonts w:ascii="方正书宋_GBK" w:eastAsia="方正书宋_GBK"/>
              </w:rPr>
            </w:r>
          </w:p>
        </w:tc>
        <w:tc>
          <w:tcPr>
            <w:tcW w:w="511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预算收支项目</w:t>
            </w:r>
            <w:r w:rsidR="00C32AB5">
              <w:rPr>
                <w:b w:val="1"/>
                <w:rFonts w:ascii="方正书宋_GBK" w:eastAsia="方正书宋_GBK"/>
              </w:rPr>
            </w:r>
          </w:p>
        </w:tc>
        <w:tc>
          <w:tcPr>
            <w:tcW w:w="287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预算金额</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b w:val="1"/>
                <w:rFonts w:ascii="方正书宋_GBK" w:eastAsia="方正书宋_GBK"/>
              </w:rPr>
            </w:pPr>
            <w:r w:rsidR="00C32AB5">
              <w:rPr>
                <w:b w:val="1"/>
                <w:rFonts w:ascii="方正书宋_GBK" w:eastAsia="方正书宋_GBK"/>
              </w:rPr>
            </w:r>
          </w:p>
        </w:tc>
        <w:tc>
          <w:tcPr>
            <w:tcW w:w="511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预算收入</w:t>
            </w:r>
            <w:r w:rsidR="00C32AB5">
              <w:rPr>
                <w:b w:val="1"/>
                <w:rFonts w:ascii="方正书宋_GBK" w:eastAsia="方正书宋_GBK"/>
              </w:rPr>
            </w:r>
          </w:p>
        </w:tc>
        <w:tc>
          <w:tcPr>
            <w:tcW w:w="287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272.25</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1</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一般公共预算拨款</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272.25</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其中：限额补助</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非限额补助</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272.25</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行政事业性收费</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专项收入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国有资产有偿使用收入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债务收入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中央财政提前通知转移支付</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其他</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基金预算拨款</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国有资本经营预算拨款</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4</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财政专户核拨</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5</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其他来源收入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其中：事业收入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事业单位上级补助收入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附属单位上缴收入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经营收入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　　　其他收入</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b w:val="1"/>
                <w:rFonts w:ascii="方正书宋_GBK" w:eastAsia="方正书宋_GBK"/>
              </w:rPr>
            </w:pPr>
            <w:r w:rsidR="00C32AB5">
              <w:rPr>
                <w:b w:val="1"/>
                <w:rFonts w:ascii="方正书宋_GBK" w:eastAsia="方正书宋_GBK"/>
              </w:rPr>
            </w:r>
          </w:p>
        </w:tc>
        <w:tc>
          <w:tcPr>
            <w:tcW w:w="511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预算支出</w:t>
            </w:r>
          </w:p>
        </w:tc>
        <w:tc>
          <w:tcPr>
            <w:tcW w:w="287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272.25</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1</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人员经费</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220.33</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日常公用经费</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16.22</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项目支出</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35.70</w:t>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rPr>
        <w:tc>
          <w:tcPr>
            <w:tcW w:w="901"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4</w:t>
            </w:r>
          </w:p>
        </w:tc>
        <w:tc>
          <w:tcPr>
            <w:tcW w:w="5114"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其他支出</w:t>
            </w:r>
          </w:p>
        </w:tc>
        <w:tc>
          <w:tcPr>
            <w:tcW w:w="287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bl>
    <w:p>
      <w:pPr>
        <w:pStyle w:val="Normal"/>
        <w:jc w:val="start"/>
        <w:spacing w:line="300" w:lineRule="exact"/>
        <w:sectPr>
          <w:type w:val="nextPage"/>
          <w:docGrid w:type="lines" w:linePitch="312"/>
          <w:pgSz w:w="11907" w:h="16839"/>
          <w:pgMar w:top="1020" w:right="1134" w:bottom="1020" w:left="1134" w:header="851" w:footer="992" w:gutter="0"/>
          <w:cols w:space="720"/>
        </w:sectPr>
      </w:pPr>
    </w:p>
    <w:p>
      <w:pPr>
        <w:pStyle w:val="Normal"/>
        <w:jc w:val="center"/>
        <w:rPr>
          <w:sz w:val="32"/>
          <w:rFonts w:ascii="方正小标宋_GBK" w:eastAsia="方正小标宋_GBK" w:hint="eastAsia"/>
        </w:rPr>
      </w:pPr>
      <w:r w:rsidR="00C32AB5">
        <w:rPr>
          <w:sz w:val="32"/>
          <w:rFonts w:ascii="方正小标宋_GBK" w:eastAsia="方正小标宋_GBK" w:hint="eastAsia"/>
        </w:rPr>
        <w:t xml:space="preserve">人员经费预算</w:t>
      </w:r>
    </w:p>
    <w:tbl>
      <w:tblPr>
        <w:tblW w:w="0" w:type="auto"/>
        <w:jc w:val="center"/>
        <w:tblInd w:type="dxa" w:w="0.000000"/>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133.000000"/>
        <w:gridCol w:w="1136.000000"/>
        <w:gridCol w:w="5388.000000"/>
        <w:gridCol w:w="1244.000000"/>
        <w:gridCol w:w="1244.000000"/>
        <w:gridCol w:w="1247.000000"/>
        <w:gridCol w:w="1247.000000"/>
        <w:gridCol w:w="1247.000000"/>
      </w:tblGrid>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blHeader/>
        </w:trPr>
        <w:tc>
          <w:tcPr>
            <w:tcW w:w="7657" w:type="dxa"/>
            <w:gridSpan w:val="3"/>
            <w:vAlign w:val="center"/>
            <w:tcBorders>
              <w:top w:val="single" w:color="#ffffff" w:sz="6" w:space="0"/>
              <w:left w:val="single" w:color="#ffffff" w:sz="6" w:space="0"/>
              <w:right w:val="single" w:color="#ffffff" w:sz="6" w:space="0"/>
            </w:tcBorders>
            <w:textDirection w:val="lrTb"/>
          </w:tcPr>
          <w:p>
            <w:pPr>
              <w:pStyle w:val="Normal"/>
              <w:jc w:val="start"/>
              <w:spacing w:line="300" w:lineRule="exact"/>
              <w:rPr>
                <w:sz w:val="24"/>
                <w:rFonts w:ascii="方正小标宋_GBK" w:eastAsia="方正小标宋_GBK"/>
              </w:rPr>
            </w:pPr>
            <w:r w:rsidR="00C32AB5">
              <w:rPr>
                <w:sz w:val="24"/>
                <w:rFonts w:ascii="方正小标宋_GBK" w:eastAsia="方正小标宋_GBK"/>
              </w:rPr>
              <w:t xml:space="preserve">410002</w:t>
            </w:r>
            <w:r w:rsidR="00C32AB5">
              <w:rPr>
                <w:sz w:val="24"/>
                <w:rFonts w:ascii="方正小标宋_GBK" w:eastAsia="方正小标宋_GBK" w:hint="eastAsia"/>
              </w:rPr>
              <w:t xml:space="preserve">石家庄市桥西区统计局机关</w:t>
            </w:r>
            <w:r w:rsidR="00C32AB5">
              <w:rPr>
                <w:sz w:val="24"/>
                <w:rFonts w:ascii="方正小标宋_GBK" w:eastAsia="方正小标宋_GBK"/>
              </w:rPr>
            </w:r>
          </w:p>
        </w:tc>
        <w:tc>
          <w:tcPr>
            <w:tcW w:w="6229" w:type="dxa"/>
            <w:gridSpan w:val="5"/>
            <w:vAlign w:val="center"/>
            <w:tcBorders>
              <w:top w:val="single" w:color="#ffffff" w:sz="6" w:space="0"/>
              <w:left w:val="single" w:color="#ffffff" w:sz="6" w:space="0"/>
              <w:right w:val="single" w:color="#ffffff" w:sz="6" w:space="0"/>
            </w:tcBorders>
            <w:textDirection w:val="lrTb"/>
          </w:tcPr>
          <w:p>
            <w:pPr>
              <w:pStyle w:val="Normal"/>
              <w:jc w:val="end"/>
              <w:spacing w:line="300" w:lineRule="exact"/>
              <w:rPr>
                <w:sz w:val="24"/>
                <w:rFonts w:ascii="方正书宋_GBK" w:eastAsia="方正书宋_GBK" w:hint="eastAsia"/>
              </w:rPr>
            </w:pPr>
            <w:r w:rsidR="00C32AB5">
              <w:rPr>
                <w:sz w:val="24"/>
                <w:rFonts w:ascii="方正书宋_GBK" w:eastAsia="方正书宋_GBK" w:hint="eastAsia"/>
              </w:rPr>
              <w:t xml:space="preserve">单位：万元</w:t>
            </w:r>
            <w:r w:rsidR="00C32AB5">
              <w:rPr>
                <w:sz w:val="24"/>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227" w:hRule="atLeast"/>
          <w:tblHeader/>
        </w:trPr>
        <w:tc>
          <w:tcPr>
            <w:tcW w:w="1133"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功能分类科目编码</w:t>
            </w:r>
            <w:r w:rsidR="00C32AB5">
              <w:rPr>
                <w:b w:val="1"/>
                <w:rFonts w:ascii="方正书宋_GBK" w:eastAsia="方正书宋_GBK"/>
              </w:rPr>
            </w:r>
          </w:p>
        </w:tc>
        <w:tc>
          <w:tcPr>
            <w:tcW w:w="1136"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经济分类科目编码</w:t>
            </w:r>
            <w:r w:rsidR="00C32AB5">
              <w:rPr>
                <w:b w:val="1"/>
                <w:rFonts w:ascii="方正书宋_GBK" w:eastAsia="方正书宋_GBK"/>
              </w:rPr>
            </w:r>
          </w:p>
        </w:tc>
        <w:tc>
          <w:tcPr>
            <w:tcW w:w="5388"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预算支出项目</w:t>
            </w:r>
            <w:r w:rsidR="00C32AB5">
              <w:rPr>
                <w:b w:val="1"/>
                <w:rFonts w:ascii="方正书宋_GBK" w:eastAsia="方正书宋_GBK"/>
              </w:rPr>
            </w:r>
          </w:p>
        </w:tc>
        <w:tc>
          <w:tcPr>
            <w:tcW w:w="6229" w:type="dxa"/>
            <w:gridSpan w:val="5"/>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资</w:t>
            </w:r>
            <w:r w:rsidR="00C32AB5">
              <w:rPr>
                <w:b w:val="1"/>
                <w:rFonts w:ascii="方正书宋_GBK" w:eastAsia="方正书宋_GBK"/>
              </w:rPr>
              <w:t xml:space="preserve"> </w:t>
            </w:r>
            <w:r w:rsidR="00C32AB5">
              <w:rPr>
                <w:b w:val="1"/>
                <w:rFonts w:ascii="方正书宋_GBK" w:eastAsia="方正书宋_GBK" w:hint="eastAsia"/>
              </w:rPr>
              <w:t xml:space="preserve">金</w:t>
            </w:r>
            <w:r w:rsidR="00C32AB5">
              <w:rPr>
                <w:b w:val="1"/>
                <w:rFonts w:ascii="方正书宋_GBK" w:eastAsia="方正书宋_GBK"/>
              </w:rPr>
              <w:t xml:space="preserve"> </w:t>
            </w:r>
            <w:r w:rsidR="00C32AB5">
              <w:rPr>
                <w:b w:val="1"/>
                <w:rFonts w:ascii="方正书宋_GBK" w:eastAsia="方正书宋_GBK" w:hint="eastAsia"/>
              </w:rPr>
              <w:t xml:space="preserve">来</w:t>
            </w:r>
            <w:r w:rsidR="00C32AB5">
              <w:rPr>
                <w:b w:val="1"/>
                <w:rFonts w:ascii="方正书宋_GBK" w:eastAsia="方正书宋_GBK"/>
              </w:rPr>
              <w:t xml:space="preserve"> </w:t>
            </w:r>
            <w:r w:rsidR="00C32AB5">
              <w:rPr>
                <w:b w:val="1"/>
                <w:rFonts w:ascii="方正书宋_GBK" w:eastAsia="方正书宋_GBK" w:hint="eastAsia"/>
              </w:rPr>
              <w:t xml:space="preserve">源</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227" w:hRule="atLeast"/>
          <w:tblHeader/>
        </w:trPr>
        <w:tc>
          <w:tcPr>
            <w:tcW w:w="1133" w:type="dxa"/>
            <w:vMerge w:val="continue"/>
            <w:vAlign w:val="center"/>
            <w:textDirection w:val="lrTb"/>
          </w:tcPr>
          <w:p>
            <w:pPr>
              <w:pStyle w:val="Normal"/>
              <w:jc w:val="start"/>
              <w:spacing w:line="300" w:lineRule="exact"/>
            </w:pPr>
            <w:r w:rsidR="00C32AB5"/>
          </w:p>
        </w:tc>
        <w:tc>
          <w:tcPr>
            <w:tcW w:w="1136" w:type="dxa"/>
            <w:vMerge w:val="continue"/>
            <w:vAlign w:val="center"/>
            <w:textDirection w:val="lrTb"/>
          </w:tcPr>
          <w:p>
            <w:pPr>
              <w:pStyle w:val="Normal"/>
              <w:jc w:val="start"/>
              <w:spacing w:line="300" w:lineRule="exact"/>
            </w:pPr>
            <w:r w:rsidR="00C32AB5"/>
          </w:p>
        </w:tc>
        <w:tc>
          <w:tcPr>
            <w:tcW w:w="5388" w:type="dxa"/>
            <w:vMerge w:val="continue"/>
            <w:vAlign w:val="center"/>
            <w:textDirection w:val="lrTb"/>
          </w:tcPr>
          <w:p>
            <w:pPr>
              <w:pStyle w:val="Normal"/>
              <w:jc w:val="start"/>
              <w:spacing w:line="300" w:lineRule="exact"/>
            </w:pPr>
            <w:r w:rsidR="00C32AB5"/>
          </w:p>
        </w:tc>
        <w:tc>
          <w:tcPr>
            <w:tcW w:w="124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合</w:t>
            </w:r>
            <w:r w:rsidR="00C32AB5">
              <w:rPr>
                <w:b w:val="1"/>
                <w:rFonts w:ascii="方正书宋_GBK" w:eastAsia="方正书宋_GBK"/>
              </w:rPr>
              <w:t xml:space="preserve">  </w:t>
            </w:r>
            <w:r w:rsidR="00C32AB5">
              <w:rPr>
                <w:b w:val="1"/>
                <w:rFonts w:ascii="方正书宋_GBK" w:eastAsia="方正书宋_GBK" w:hint="eastAsia"/>
              </w:rPr>
              <w:t xml:space="preserve">计</w:t>
            </w:r>
            <w:r w:rsidR="00C32AB5">
              <w:rPr>
                <w:b w:val="1"/>
                <w:rFonts w:ascii="方正书宋_GBK" w:eastAsia="方正书宋_GBK"/>
              </w:rPr>
            </w:r>
          </w:p>
        </w:tc>
        <w:tc>
          <w:tcPr>
            <w:tcW w:w="124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一般公共</w:t>
            </w:r>
            <w:r w:rsidR="00C32AB5">
              <w:rPr>
                <w:b w:val="1"/>
                <w:rFonts w:ascii="方正书宋_GBK" w:eastAsia="方正书宋_GBK"/>
              </w:rPr>
              <w:t xml:space="preserve">  </w:t>
            </w:r>
            <w:r w:rsidR="00C32AB5">
              <w:rPr>
                <w:b w:val="1"/>
                <w:rFonts w:ascii="方正书宋_GBK" w:eastAsia="方正书宋_GBK" w:hint="eastAsia"/>
              </w:rPr>
              <w:t xml:space="preserve">预算拨款</w:t>
            </w:r>
            <w:r w:rsidR="00C32AB5">
              <w:rPr>
                <w:b w:val="1"/>
                <w:rFonts w:ascii="方正书宋_GBK" w:eastAsia="方正书宋_GBK"/>
              </w:rPr>
            </w:r>
          </w:p>
        </w:tc>
        <w:tc>
          <w:tcPr>
            <w:tcW w:w="124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基金预算</w:t>
            </w:r>
            <w:r w:rsidR="00C32AB5">
              <w:rPr>
                <w:b w:val="1"/>
                <w:rFonts w:ascii="方正书宋_GBK" w:eastAsia="方正书宋_GBK"/>
              </w:rPr>
              <w:t xml:space="preserve">  </w:t>
            </w:r>
            <w:r w:rsidR="00C32AB5">
              <w:rPr>
                <w:b w:val="1"/>
                <w:rFonts w:ascii="方正书宋_GBK" w:eastAsia="方正书宋_GBK" w:hint="eastAsia"/>
              </w:rPr>
              <w:t xml:space="preserve">拨款</w:t>
            </w:r>
            <w:r w:rsidR="00C32AB5">
              <w:rPr>
                <w:b w:val="1"/>
                <w:rFonts w:ascii="方正书宋_GBK" w:eastAsia="方正书宋_GBK"/>
              </w:rPr>
            </w:r>
          </w:p>
        </w:tc>
        <w:tc>
          <w:tcPr>
            <w:tcW w:w="124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财政专户</w:t>
            </w:r>
            <w:r w:rsidR="00C32AB5">
              <w:rPr>
                <w:b w:val="1"/>
                <w:rFonts w:ascii="方正书宋_GBK" w:eastAsia="方正书宋_GBK"/>
              </w:rPr>
              <w:t xml:space="preserve">  </w:t>
            </w:r>
            <w:r w:rsidR="00C32AB5">
              <w:rPr>
                <w:b w:val="1"/>
                <w:rFonts w:ascii="方正书宋_GBK" w:eastAsia="方正书宋_GBK" w:hint="eastAsia"/>
              </w:rPr>
              <w:t xml:space="preserve">核拨</w:t>
            </w:r>
            <w:r w:rsidR="00C32AB5">
              <w:rPr>
                <w:b w:val="1"/>
                <w:rFonts w:ascii="方正书宋_GBK" w:eastAsia="方正书宋_GBK"/>
              </w:rPr>
            </w:r>
          </w:p>
        </w:tc>
        <w:tc>
          <w:tcPr>
            <w:tcW w:w="124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其他来源</w:t>
            </w:r>
            <w:r w:rsidR="00C32AB5">
              <w:rPr>
                <w:b w:val="1"/>
                <w:rFonts w:ascii="方正书宋_GBK" w:eastAsia="方正书宋_GBK"/>
              </w:rPr>
              <w:t xml:space="preserve">  </w:t>
            </w:r>
            <w:r w:rsidR="00C32AB5">
              <w:rPr>
                <w:b w:val="1"/>
                <w:rFonts w:ascii="方正书宋_GBK" w:eastAsia="方正书宋_GBK" w:hint="eastAsia"/>
              </w:rPr>
              <w:t xml:space="preserve">收入</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b w:val="1"/>
                <w:rFonts w:ascii="方正书宋_GBK" w:eastAsia="方正书宋_GBK"/>
              </w:rPr>
            </w:pPr>
            <w:r w:rsidR="00C32AB5">
              <w:rPr>
                <w:b w:val="1"/>
                <w:rFonts w:ascii="方正书宋_GBK" w:eastAsia="方正书宋_GBK"/>
              </w:rPr>
            </w:r>
          </w:p>
        </w:tc>
        <w:tc>
          <w:tcPr>
            <w:tcW w:w="1136" w:type="dxa"/>
            <w:vAlign w:val="center"/>
            <w:textDirection w:val="lrTb"/>
          </w:tcPr>
          <w:p>
            <w:pPr>
              <w:pStyle w:val="Normal"/>
              <w:jc w:val="center"/>
              <w:spacing w:line="300" w:lineRule="exact"/>
              <w:rPr>
                <w:b w:val="1"/>
                <w:rFonts w:ascii="方正书宋_GBK" w:eastAsia="方正书宋_GBK"/>
              </w:rPr>
            </w:pPr>
            <w:r w:rsidR="00C32AB5">
              <w:rPr>
                <w:b w:val="1"/>
                <w:rFonts w:ascii="方正书宋_GBK" w:eastAsia="方正书宋_GBK"/>
              </w:rPr>
            </w:r>
          </w:p>
        </w:tc>
        <w:tc>
          <w:tcPr>
            <w:tcW w:w="5388"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合计</w:t>
            </w:r>
            <w:r w:rsidR="00C32AB5">
              <w:rPr>
                <w:b w:val="1"/>
                <w:rFonts w:ascii="方正书宋_GBK" w:eastAsia="方正书宋_GBK"/>
              </w:rPr>
            </w:r>
          </w:p>
        </w:tc>
        <w:tc>
          <w:tcPr>
            <w:tcW w:w="124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220.33</w:t>
            </w:r>
          </w:p>
        </w:tc>
        <w:tc>
          <w:tcPr>
            <w:tcW w:w="124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220.33</w:t>
            </w:r>
          </w:p>
        </w:tc>
        <w:tc>
          <w:tcPr>
            <w:tcW w:w="1247"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247"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247"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一、工资福利支出</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159.58</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159.58</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30101</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w:t>
            </w:r>
            <w:r w:rsidR="00C32AB5">
              <w:rPr>
                <w:rFonts w:ascii="方正书宋_GBK" w:eastAsia="方正书宋_GBK" w:hint="eastAsia"/>
              </w:rPr>
              <w:t xml:space="preserve">、基本工资</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62.75</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62.75</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w:t>
            </w:r>
            <w:r w:rsidR="00C32AB5">
              <w:rPr>
                <w:rFonts w:ascii="方正书宋_GBK" w:eastAsia="方正书宋_GBK" w:hint="eastAsia"/>
              </w:rPr>
              <w:t xml:space="preserve">、津贴补贴</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53.61</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53.61</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）地区附加津贴</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53.61</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53.61</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）艰苦边远地区津贴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）（特殊）岗位津贴（补贴）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w:t>
            </w:r>
            <w:r w:rsidR="00C32AB5">
              <w:rPr>
                <w:rFonts w:ascii="方正书宋_GBK" w:eastAsia="方正书宋_GBK" w:hint="eastAsia"/>
              </w:rPr>
              <w:t xml:space="preserve">）国家出台与实际天数无关的岗位津贴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2</w:t>
            </w:r>
            <w:r w:rsidR="00C32AB5">
              <w:rPr>
                <w:rFonts w:ascii="方正书宋_GBK" w:eastAsia="方正书宋_GBK" w:hint="eastAsia"/>
              </w:rPr>
              <w:t xml:space="preserve">）国家出台按实际天数发放的岗位津贴</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）规范津贴补贴后仍继续保留的补贴</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w:t>
            </w:r>
            <w:r w:rsidR="00C32AB5">
              <w:rPr>
                <w:rFonts w:ascii="方正书宋_GBK" w:eastAsia="方正书宋_GBK" w:hint="eastAsia"/>
              </w:rPr>
              <w:t xml:space="preserve">）回族补贴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2</w:t>
            </w:r>
            <w:r w:rsidR="00C32AB5">
              <w:rPr>
                <w:rFonts w:ascii="方正书宋_GBK" w:eastAsia="方正书宋_GBK" w:hint="eastAsia"/>
              </w:rPr>
              <w:t xml:space="preserve">）职工劳模荣誉津贴</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）上述项目之外的津贴补贴</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30103</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3</w:t>
            </w:r>
            <w:r w:rsidR="00C32AB5">
              <w:rPr>
                <w:rFonts w:ascii="方正书宋_GBK" w:eastAsia="方正书宋_GBK" w:hint="eastAsia"/>
              </w:rPr>
              <w:t xml:space="preserve">、奖金</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4</w:t>
            </w:r>
            <w:r w:rsidR="00C32AB5">
              <w:rPr>
                <w:rFonts w:ascii="方正书宋_GBK" w:eastAsia="方正书宋_GBK" w:hint="eastAsia"/>
              </w:rPr>
              <w:t xml:space="preserve">、社会保障缴费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18.12</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18.12</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）基本养老保险费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2100501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）基本医疗保险费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18.12</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18.12</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）大病医疗保险费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）公务员医疗补助</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）事业单位补充医疗保险费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6</w:t>
            </w:r>
            <w:r w:rsidR="00C32AB5">
              <w:rPr>
                <w:rFonts w:ascii="方正书宋_GBK" w:eastAsia="方正书宋_GBK" w:hint="eastAsia"/>
              </w:rPr>
              <w:t xml:space="preserve">）事业单位失业保险费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7</w:t>
            </w:r>
            <w:r w:rsidR="00C32AB5">
              <w:rPr>
                <w:rFonts w:ascii="方正书宋_GBK" w:eastAsia="方正书宋_GBK" w:hint="eastAsia"/>
              </w:rPr>
              <w:t xml:space="preserve">）工伤保险费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30104</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8</w:t>
            </w:r>
            <w:r w:rsidR="00C32AB5">
              <w:rPr>
                <w:rFonts w:ascii="方正书宋_GBK" w:eastAsia="方正书宋_GBK" w:hint="eastAsia"/>
              </w:rPr>
              <w:t xml:space="preserve">）其他社保缴费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30105</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5</w:t>
            </w:r>
            <w:r w:rsidR="00C32AB5">
              <w:rPr>
                <w:rFonts w:ascii="方正书宋_GBK" w:eastAsia="方正书宋_GBK" w:hint="eastAsia"/>
              </w:rPr>
              <w:t xml:space="preserve">、伙食补助费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6</w:t>
            </w:r>
            <w:r w:rsidR="00C32AB5">
              <w:rPr>
                <w:rFonts w:ascii="方正书宋_GBK" w:eastAsia="方正书宋_GBK" w:hint="eastAsia"/>
              </w:rPr>
              <w:t xml:space="preserve">、绩效工资</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2.45</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2.45</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30107</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）基础绩效工资</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1.62</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1.62</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30107</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）奖励绩效工资</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0.83</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0.83</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30107</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）应纳入绩效工资的津贴补贴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7</w:t>
            </w:r>
            <w:r w:rsidR="00C32AB5">
              <w:rPr>
                <w:rFonts w:ascii="方正书宋_GBK" w:eastAsia="方正书宋_GBK" w:hint="eastAsia"/>
              </w:rPr>
              <w:t xml:space="preserve">、其他工资福利支出</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22.65</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22.65</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30199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）长期聘用人员和长期临时工工资</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15.20</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15.20</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30199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）长期聘用人员和长期临时工社保缴费和住房公积金</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7.45</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7.45</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30199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）病假两个月以上职工的工资</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30199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）其他</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二、对个人和家庭的补助</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60.75</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60.75</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w:t>
            </w:r>
            <w:r w:rsidR="00C32AB5">
              <w:rPr>
                <w:rFonts w:ascii="方正书宋_GBK" w:eastAsia="方正书宋_GBK" w:hint="eastAsia"/>
              </w:rPr>
              <w:t xml:space="preserve">、离休费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30301</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）离休金</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30301</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）离休人员补贴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30301</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）离休人员特殊补贴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30301</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）离休人员上述项目之外的补贴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30301</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）社保机构开支人员单位应负担的离休费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w:t>
            </w:r>
            <w:r w:rsidR="00C32AB5">
              <w:rPr>
                <w:rFonts w:ascii="方正书宋_GBK" w:eastAsia="方正书宋_GBK" w:hint="eastAsia"/>
              </w:rPr>
              <w:t xml:space="preserve">、退休费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33.57</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33.57</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）退休金</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15.91</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15.91</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）退休人员补贴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17.66</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17.66</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）退休人员特殊补贴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）退休人员上述项目之外的补贴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）社保机构开支人员单位应负担的退休费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3</w:t>
            </w:r>
            <w:r w:rsidR="00C32AB5">
              <w:rPr>
                <w:rFonts w:ascii="方正书宋_GBK" w:eastAsia="方正书宋_GBK" w:hint="eastAsia"/>
              </w:rPr>
              <w:t xml:space="preserve">、退职（役）费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30303</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）退职生活费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30303</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）退职人员补贴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30303</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）退职人员特殊补贴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30303</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）退职人员上述项目之外的补贴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30303</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）社保机构开支人员单位应负担的退职生活费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30304</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4</w:t>
            </w:r>
            <w:r w:rsidR="00C32AB5">
              <w:rPr>
                <w:rFonts w:ascii="方正书宋_GBK" w:eastAsia="方正书宋_GBK" w:hint="eastAsia"/>
              </w:rPr>
              <w:t xml:space="preserve">、抚恤金</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30305</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5</w:t>
            </w:r>
            <w:r w:rsidR="00C32AB5">
              <w:rPr>
                <w:rFonts w:ascii="方正书宋_GBK" w:eastAsia="方正书宋_GBK" w:hint="eastAsia"/>
              </w:rPr>
              <w:t xml:space="preserve">、生活补助</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30307</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6</w:t>
            </w:r>
            <w:r w:rsidR="00C32AB5">
              <w:rPr>
                <w:rFonts w:ascii="方正书宋_GBK" w:eastAsia="方正书宋_GBK" w:hint="eastAsia"/>
              </w:rPr>
              <w:t xml:space="preserve">、医疗费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30308</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7</w:t>
            </w:r>
            <w:r w:rsidR="00C32AB5">
              <w:rPr>
                <w:rFonts w:ascii="方正书宋_GBK" w:eastAsia="方正书宋_GBK" w:hint="eastAsia"/>
              </w:rPr>
              <w:t xml:space="preserve">、助学金</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8</w:t>
            </w:r>
            <w:r w:rsidR="00C32AB5">
              <w:rPr>
                <w:rFonts w:ascii="方正书宋_GBK" w:eastAsia="方正书宋_GBK" w:hint="eastAsia"/>
              </w:rPr>
              <w:t xml:space="preserve">、奖励金</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0.12</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0.12</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独生子女父母奖励</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0.12</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0.12</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30309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其他奖励金</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30311</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9</w:t>
            </w:r>
            <w:r w:rsidR="00C32AB5">
              <w:rPr>
                <w:rFonts w:ascii="方正书宋_GBK" w:eastAsia="方正书宋_GBK" w:hint="eastAsia"/>
              </w:rPr>
              <w:t xml:space="preserve">、住房公积金</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12.47</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12.47</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10</w:t>
            </w:r>
            <w:r w:rsidR="00C32AB5">
              <w:rPr>
                <w:rFonts w:ascii="方正书宋_GBK" w:eastAsia="方正书宋_GBK" w:hint="eastAsia"/>
              </w:rPr>
              <w:t xml:space="preserve">、待规范津贴补贴人员提租补贴</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30312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在职人员提租补贴</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30312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离休人员提租补贴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30312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退休人员提租补贴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30312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退职（役）人员提租补贴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30313</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11</w:t>
            </w:r>
            <w:r w:rsidR="00C32AB5">
              <w:rPr>
                <w:rFonts w:ascii="方正书宋_GBK" w:eastAsia="方正书宋_GBK" w:hint="eastAsia"/>
              </w:rPr>
              <w:t xml:space="preserve">、购房补贴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12</w:t>
            </w:r>
            <w:r w:rsidR="00C32AB5">
              <w:rPr>
                <w:rFonts w:ascii="方正书宋_GBK" w:eastAsia="方正书宋_GBK" w:hint="eastAsia"/>
              </w:rPr>
              <w:t xml:space="preserve">、其他对个人和家庭的补助支出</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14.59</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14.59</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）住宅取暖费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13.09</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13.09</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w:t>
            </w:r>
            <w:r w:rsidR="00C32AB5">
              <w:rPr>
                <w:rFonts w:ascii="方正书宋_GBK" w:eastAsia="方正书宋_GBK" w:hint="eastAsia"/>
              </w:rPr>
              <w:t xml:space="preserve">）在职住宅取暖费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9.97</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9.97</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2</w:t>
            </w:r>
            <w:r w:rsidR="00C32AB5">
              <w:rPr>
                <w:rFonts w:ascii="方正书宋_GBK" w:eastAsia="方正书宋_GBK" w:hint="eastAsia"/>
              </w:rPr>
              <w:t xml:space="preserve">）离休住宅取暖费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3</w:t>
            </w:r>
            <w:r w:rsidR="00C32AB5">
              <w:rPr>
                <w:rFonts w:ascii="方正书宋_GBK" w:eastAsia="方正书宋_GBK" w:hint="eastAsia"/>
              </w:rPr>
              <w:t xml:space="preserve">）退休住宅取暖费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3.12</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3.12</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4</w:t>
            </w:r>
            <w:r w:rsidR="00C32AB5">
              <w:rPr>
                <w:rFonts w:ascii="方正书宋_GBK" w:eastAsia="方正书宋_GBK" w:hint="eastAsia"/>
              </w:rPr>
              <w:t xml:space="preserve">）退职住宅取暖费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30399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）其他</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1.50</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1.50</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bl>
    <w:p>
      <w:pPr>
        <w:pStyle w:val="Normal"/>
        <w:jc w:val="start"/>
        <w:spacing w:line="300" w:lineRule="exact"/>
        <w:sectPr>
          <w:type w:val="nextPage"/>
          <w:docGrid w:type="lines" w:linePitch="312"/>
          <w:pgSz w:w="16839" w:h="11907" w:orient="landscape"/>
          <w:pgMar w:top="1361" w:right="1020" w:bottom="1361" w:left="1020" w:header="851" w:footer="992" w:gutter="0"/>
          <w:cols w:space="720"/>
        </w:sectPr>
      </w:pPr>
    </w:p>
    <w:p>
      <w:pPr>
        <w:pStyle w:val="Normal"/>
        <w:jc w:val="center"/>
        <w:rPr>
          <w:sz w:val="32"/>
          <w:rFonts w:ascii="方正小标宋_GBK" w:eastAsia="方正小标宋_GBK" w:hint="eastAsia"/>
        </w:rPr>
      </w:pPr>
      <w:r w:rsidR="00C32AB5">
        <w:rPr>
          <w:sz w:val="32"/>
          <w:rFonts w:ascii="方正小标宋_GBK" w:eastAsia="方正小标宋_GBK" w:hint="eastAsia"/>
        </w:rPr>
        <w:t xml:space="preserve">日常公用经费预算</w:t>
      </w:r>
    </w:p>
    <w:tbl>
      <w:tblPr>
        <w:tblW w:w="0" w:type="auto"/>
        <w:jc w:val="center"/>
        <w:tblInd w:type="dxa" w:w="0.000000"/>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133.000000"/>
        <w:gridCol w:w="1136.000000"/>
        <w:gridCol w:w="5388.000000"/>
        <w:gridCol w:w="1244.000000"/>
        <w:gridCol w:w="1244.000000"/>
        <w:gridCol w:w="1247.000000"/>
        <w:gridCol w:w="1247.000000"/>
        <w:gridCol w:w="1247.000000"/>
      </w:tblGrid>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425" w:hRule="atLeast"/>
          <w:tblHeader/>
        </w:trPr>
        <w:tc>
          <w:tcPr>
            <w:tcW w:w="7657" w:type="dxa"/>
            <w:gridSpan w:val="3"/>
            <w:vAlign w:val="center"/>
            <w:tcBorders>
              <w:top w:val="single" w:color="#ffffff" w:sz="6" w:space="0"/>
              <w:left w:val="single" w:color="#ffffff" w:sz="6" w:space="0"/>
              <w:right w:val="single" w:color="#ffffff" w:sz="6" w:space="0"/>
            </w:tcBorders>
            <w:textDirection w:val="lrTb"/>
          </w:tcPr>
          <w:p>
            <w:pPr>
              <w:pStyle w:val="Normal"/>
              <w:jc w:val="start"/>
              <w:spacing w:line="300" w:lineRule="exact"/>
              <w:rPr>
                <w:sz w:val="24"/>
                <w:rFonts w:ascii="方正小标宋_GBK" w:eastAsia="方正小标宋_GBK"/>
              </w:rPr>
            </w:pPr>
            <w:r w:rsidR="00C32AB5">
              <w:rPr>
                <w:sz w:val="24"/>
                <w:rFonts w:ascii="方正小标宋_GBK" w:eastAsia="方正小标宋_GBK"/>
              </w:rPr>
              <w:t xml:space="preserve">410002</w:t>
            </w:r>
            <w:r w:rsidR="00C32AB5">
              <w:rPr>
                <w:sz w:val="24"/>
                <w:rFonts w:ascii="方正小标宋_GBK" w:eastAsia="方正小标宋_GBK" w:hint="eastAsia"/>
              </w:rPr>
              <w:t xml:space="preserve">石家庄市桥西区统计局机关</w:t>
            </w:r>
            <w:r w:rsidR="00C32AB5">
              <w:rPr>
                <w:sz w:val="24"/>
                <w:rFonts w:ascii="方正小标宋_GBK" w:eastAsia="方正小标宋_GBK"/>
              </w:rPr>
            </w:r>
          </w:p>
        </w:tc>
        <w:tc>
          <w:tcPr>
            <w:tcW w:w="6229" w:type="dxa"/>
            <w:gridSpan w:val="5"/>
            <w:vAlign w:val="center"/>
            <w:tcBorders>
              <w:top w:val="single" w:color="#ffffff" w:sz="6" w:space="0"/>
              <w:left w:val="single" w:color="#ffffff" w:sz="6" w:space="0"/>
              <w:right w:val="single" w:color="#ffffff" w:sz="6" w:space="0"/>
            </w:tcBorders>
            <w:textDirection w:val="lrTb"/>
          </w:tcPr>
          <w:p>
            <w:pPr>
              <w:pStyle w:val="Normal"/>
              <w:jc w:val="end"/>
              <w:spacing w:line="300" w:lineRule="exact"/>
              <w:rPr>
                <w:sz w:val="24"/>
                <w:rFonts w:ascii="方正书宋_GBK" w:eastAsia="方正书宋_GBK" w:hint="eastAsia"/>
              </w:rPr>
            </w:pPr>
            <w:r w:rsidR="00C32AB5">
              <w:rPr>
                <w:sz w:val="24"/>
                <w:rFonts w:ascii="方正书宋_GBK" w:eastAsia="方正书宋_GBK" w:hint="eastAsia"/>
              </w:rPr>
              <w:t xml:space="preserve">单位：万元</w:t>
            </w:r>
            <w:r w:rsidR="00C32AB5">
              <w:rPr>
                <w:sz w:val="24"/>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227" w:hRule="atLeast"/>
          <w:tblHeader/>
        </w:trPr>
        <w:tc>
          <w:tcPr>
            <w:tcW w:w="1133"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功能分类科目编码</w:t>
            </w:r>
            <w:r w:rsidR="00C32AB5">
              <w:rPr>
                <w:b w:val="1"/>
                <w:rFonts w:ascii="方正书宋_GBK" w:eastAsia="方正书宋_GBK"/>
              </w:rPr>
            </w:r>
          </w:p>
        </w:tc>
        <w:tc>
          <w:tcPr>
            <w:tcW w:w="1136"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经济分类科目编码</w:t>
            </w:r>
            <w:r w:rsidR="00C32AB5">
              <w:rPr>
                <w:b w:val="1"/>
                <w:rFonts w:ascii="方正书宋_GBK" w:eastAsia="方正书宋_GBK"/>
              </w:rPr>
            </w:r>
          </w:p>
        </w:tc>
        <w:tc>
          <w:tcPr>
            <w:tcW w:w="5388"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预算支出项目</w:t>
            </w:r>
            <w:r w:rsidR="00C32AB5">
              <w:rPr>
                <w:b w:val="1"/>
                <w:rFonts w:ascii="方正书宋_GBK" w:eastAsia="方正书宋_GBK"/>
              </w:rPr>
            </w:r>
          </w:p>
        </w:tc>
        <w:tc>
          <w:tcPr>
            <w:tcW w:w="6229" w:type="dxa"/>
            <w:gridSpan w:val="5"/>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资</w:t>
            </w:r>
            <w:r w:rsidR="00C32AB5">
              <w:rPr>
                <w:b w:val="1"/>
                <w:rFonts w:ascii="方正书宋_GBK" w:eastAsia="方正书宋_GBK"/>
              </w:rPr>
              <w:t xml:space="preserve"> </w:t>
            </w:r>
            <w:r w:rsidR="00C32AB5">
              <w:rPr>
                <w:b w:val="1"/>
                <w:rFonts w:ascii="方正书宋_GBK" w:eastAsia="方正书宋_GBK" w:hint="eastAsia"/>
              </w:rPr>
              <w:t xml:space="preserve">金</w:t>
            </w:r>
            <w:r w:rsidR="00C32AB5">
              <w:rPr>
                <w:b w:val="1"/>
                <w:rFonts w:ascii="方正书宋_GBK" w:eastAsia="方正书宋_GBK"/>
              </w:rPr>
              <w:t xml:space="preserve"> </w:t>
            </w:r>
            <w:r w:rsidR="00C32AB5">
              <w:rPr>
                <w:b w:val="1"/>
                <w:rFonts w:ascii="方正书宋_GBK" w:eastAsia="方正书宋_GBK" w:hint="eastAsia"/>
              </w:rPr>
              <w:t xml:space="preserve">来</w:t>
            </w:r>
            <w:r w:rsidR="00C32AB5">
              <w:rPr>
                <w:b w:val="1"/>
                <w:rFonts w:ascii="方正书宋_GBK" w:eastAsia="方正书宋_GBK"/>
              </w:rPr>
              <w:t xml:space="preserve"> </w:t>
            </w:r>
            <w:r w:rsidR="00C32AB5">
              <w:rPr>
                <w:b w:val="1"/>
                <w:rFonts w:ascii="方正书宋_GBK" w:eastAsia="方正书宋_GBK" w:hint="eastAsia"/>
              </w:rPr>
              <w:t xml:space="preserve">源</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227" w:hRule="atLeast"/>
          <w:tblHeader/>
        </w:trPr>
        <w:tc>
          <w:tcPr>
            <w:tcW w:w="1133" w:type="dxa"/>
            <w:vMerge w:val="continue"/>
            <w:vAlign w:val="center"/>
            <w:textDirection w:val="lrTb"/>
          </w:tcPr>
          <w:p>
            <w:pPr>
              <w:pStyle w:val="Normal"/>
              <w:jc w:val="start"/>
              <w:spacing w:line="300" w:lineRule="exact"/>
            </w:pPr>
            <w:r w:rsidR="00C32AB5"/>
          </w:p>
        </w:tc>
        <w:tc>
          <w:tcPr>
            <w:tcW w:w="1136" w:type="dxa"/>
            <w:vMerge w:val="continue"/>
            <w:vAlign w:val="center"/>
            <w:textDirection w:val="lrTb"/>
          </w:tcPr>
          <w:p>
            <w:pPr>
              <w:pStyle w:val="Normal"/>
              <w:jc w:val="start"/>
              <w:spacing w:line="300" w:lineRule="exact"/>
            </w:pPr>
            <w:r w:rsidR="00C32AB5"/>
          </w:p>
        </w:tc>
        <w:tc>
          <w:tcPr>
            <w:tcW w:w="5388" w:type="dxa"/>
            <w:vMerge w:val="continue"/>
            <w:vAlign w:val="center"/>
            <w:textDirection w:val="lrTb"/>
          </w:tcPr>
          <w:p>
            <w:pPr>
              <w:pStyle w:val="Normal"/>
              <w:jc w:val="start"/>
              <w:spacing w:line="300" w:lineRule="exact"/>
            </w:pPr>
            <w:r w:rsidR="00C32AB5"/>
          </w:p>
        </w:tc>
        <w:tc>
          <w:tcPr>
            <w:tcW w:w="124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合</w:t>
            </w:r>
            <w:r w:rsidR="00C32AB5">
              <w:rPr>
                <w:b w:val="1"/>
                <w:rFonts w:ascii="方正书宋_GBK" w:eastAsia="方正书宋_GBK"/>
              </w:rPr>
              <w:t xml:space="preserve">  </w:t>
            </w:r>
            <w:r w:rsidR="00C32AB5">
              <w:rPr>
                <w:b w:val="1"/>
                <w:rFonts w:ascii="方正书宋_GBK" w:eastAsia="方正书宋_GBK" w:hint="eastAsia"/>
              </w:rPr>
              <w:t xml:space="preserve">计</w:t>
            </w:r>
            <w:r w:rsidR="00C32AB5">
              <w:rPr>
                <w:b w:val="1"/>
                <w:rFonts w:ascii="方正书宋_GBK" w:eastAsia="方正书宋_GBK"/>
              </w:rPr>
            </w:r>
          </w:p>
        </w:tc>
        <w:tc>
          <w:tcPr>
            <w:tcW w:w="124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一般公共</w:t>
            </w:r>
            <w:r w:rsidR="00C32AB5">
              <w:rPr>
                <w:b w:val="1"/>
                <w:rFonts w:ascii="方正书宋_GBK" w:eastAsia="方正书宋_GBK"/>
              </w:rPr>
              <w:t xml:space="preserve">  </w:t>
            </w:r>
            <w:r w:rsidR="00C32AB5">
              <w:rPr>
                <w:b w:val="1"/>
                <w:rFonts w:ascii="方正书宋_GBK" w:eastAsia="方正书宋_GBK" w:hint="eastAsia"/>
              </w:rPr>
              <w:t xml:space="preserve">预算拨款</w:t>
            </w:r>
            <w:r w:rsidR="00C32AB5">
              <w:rPr>
                <w:b w:val="1"/>
                <w:rFonts w:ascii="方正书宋_GBK" w:eastAsia="方正书宋_GBK"/>
              </w:rPr>
            </w:r>
          </w:p>
        </w:tc>
        <w:tc>
          <w:tcPr>
            <w:tcW w:w="124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基金预算</w:t>
            </w:r>
            <w:r w:rsidR="00C32AB5">
              <w:rPr>
                <w:b w:val="1"/>
                <w:rFonts w:ascii="方正书宋_GBK" w:eastAsia="方正书宋_GBK"/>
              </w:rPr>
              <w:t xml:space="preserve">  </w:t>
            </w:r>
            <w:r w:rsidR="00C32AB5">
              <w:rPr>
                <w:b w:val="1"/>
                <w:rFonts w:ascii="方正书宋_GBK" w:eastAsia="方正书宋_GBK" w:hint="eastAsia"/>
              </w:rPr>
              <w:t xml:space="preserve">拨款</w:t>
            </w:r>
            <w:r w:rsidR="00C32AB5">
              <w:rPr>
                <w:b w:val="1"/>
                <w:rFonts w:ascii="方正书宋_GBK" w:eastAsia="方正书宋_GBK"/>
              </w:rPr>
            </w:r>
          </w:p>
        </w:tc>
        <w:tc>
          <w:tcPr>
            <w:tcW w:w="124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财政专户</w:t>
            </w:r>
            <w:r w:rsidR="00C32AB5">
              <w:rPr>
                <w:b w:val="1"/>
                <w:rFonts w:ascii="方正书宋_GBK" w:eastAsia="方正书宋_GBK"/>
              </w:rPr>
              <w:t xml:space="preserve">  </w:t>
            </w:r>
            <w:r w:rsidR="00C32AB5">
              <w:rPr>
                <w:b w:val="1"/>
                <w:rFonts w:ascii="方正书宋_GBK" w:eastAsia="方正书宋_GBK" w:hint="eastAsia"/>
              </w:rPr>
              <w:t xml:space="preserve">核拨</w:t>
            </w:r>
            <w:r w:rsidR="00C32AB5">
              <w:rPr>
                <w:b w:val="1"/>
                <w:rFonts w:ascii="方正书宋_GBK" w:eastAsia="方正书宋_GBK"/>
              </w:rPr>
            </w:r>
          </w:p>
        </w:tc>
        <w:tc>
          <w:tcPr>
            <w:tcW w:w="124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其他来源</w:t>
            </w:r>
            <w:r w:rsidR="00C32AB5">
              <w:rPr>
                <w:b w:val="1"/>
                <w:rFonts w:ascii="方正书宋_GBK" w:eastAsia="方正书宋_GBK"/>
              </w:rPr>
              <w:t xml:space="preserve">  </w:t>
            </w:r>
            <w:r w:rsidR="00C32AB5">
              <w:rPr>
                <w:b w:val="1"/>
                <w:rFonts w:ascii="方正书宋_GBK" w:eastAsia="方正书宋_GBK" w:hint="eastAsia"/>
              </w:rPr>
              <w:t xml:space="preserve">收入</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b w:val="1"/>
                <w:rFonts w:ascii="方正书宋_GBK" w:eastAsia="方正书宋_GBK"/>
              </w:rPr>
            </w:pPr>
            <w:r w:rsidR="00C32AB5">
              <w:rPr>
                <w:b w:val="1"/>
                <w:rFonts w:ascii="方正书宋_GBK" w:eastAsia="方正书宋_GBK"/>
              </w:rPr>
            </w:r>
          </w:p>
        </w:tc>
        <w:tc>
          <w:tcPr>
            <w:tcW w:w="1136" w:type="dxa"/>
            <w:vAlign w:val="center"/>
            <w:textDirection w:val="lrTb"/>
          </w:tcPr>
          <w:p>
            <w:pPr>
              <w:pStyle w:val="Normal"/>
              <w:jc w:val="center"/>
              <w:spacing w:line="300" w:lineRule="exact"/>
              <w:rPr>
                <w:b w:val="1"/>
                <w:rFonts w:ascii="方正书宋_GBK" w:eastAsia="方正书宋_GBK"/>
              </w:rPr>
            </w:pPr>
            <w:r w:rsidR="00C32AB5">
              <w:rPr>
                <w:b w:val="1"/>
                <w:rFonts w:ascii="方正书宋_GBK" w:eastAsia="方正书宋_GBK"/>
              </w:rPr>
            </w:r>
          </w:p>
        </w:tc>
        <w:tc>
          <w:tcPr>
            <w:tcW w:w="5388"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合计</w:t>
            </w:r>
            <w:r w:rsidR="00C32AB5">
              <w:rPr>
                <w:b w:val="1"/>
                <w:rFonts w:ascii="方正书宋_GBK" w:eastAsia="方正书宋_GBK"/>
              </w:rPr>
            </w:r>
          </w:p>
        </w:tc>
        <w:tc>
          <w:tcPr>
            <w:tcW w:w="124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16.22</w:t>
            </w:r>
          </w:p>
        </w:tc>
        <w:tc>
          <w:tcPr>
            <w:tcW w:w="124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16.22</w:t>
            </w:r>
          </w:p>
        </w:tc>
        <w:tc>
          <w:tcPr>
            <w:tcW w:w="1247"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247"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247"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1</w:t>
            </w:r>
            <w:r w:rsidR="00C32AB5">
              <w:rPr>
                <w:rFonts w:ascii="方正书宋_GBK" w:eastAsia="方正书宋_GBK" w:hint="eastAsia"/>
              </w:rPr>
              <w:t xml:space="preserve">、基础定额项目</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9.46</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9.46</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30201</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）办公费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2.64</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2.64</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30205</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）水费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30206</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）电费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）邮电费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1.68</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1.68</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30207</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w:t>
            </w:r>
            <w:r w:rsidR="00C32AB5">
              <w:rPr>
                <w:rFonts w:ascii="方正书宋_GBK" w:eastAsia="方正书宋_GBK" w:hint="eastAsia"/>
              </w:rPr>
              <w:t xml:space="preserve">）公务移动通讯费用补贴</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0.60</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0.60</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30207</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2</w:t>
            </w:r>
            <w:r w:rsidR="00C32AB5">
              <w:rPr>
                <w:rFonts w:ascii="方正书宋_GBK" w:eastAsia="方正书宋_GBK" w:hint="eastAsia"/>
              </w:rPr>
              <w:t xml:space="preserve">）其他邮电费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1.08</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1.08</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30208</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）办公取暖费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6</w:t>
            </w:r>
            <w:r w:rsidR="00C32AB5">
              <w:rPr>
                <w:rFonts w:ascii="方正书宋_GBK" w:eastAsia="方正书宋_GBK" w:hint="eastAsia"/>
              </w:rPr>
              <w:t xml:space="preserve">）物业管理费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30211</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7</w:t>
            </w:r>
            <w:r w:rsidR="00C32AB5">
              <w:rPr>
                <w:rFonts w:ascii="方正书宋_GBK" w:eastAsia="方正书宋_GBK" w:hint="eastAsia"/>
              </w:rPr>
              <w:t xml:space="preserve">）差旅费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1.10</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1.10</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30213</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8</w:t>
            </w:r>
            <w:r w:rsidR="00C32AB5">
              <w:rPr>
                <w:rFonts w:ascii="方正书宋_GBK" w:eastAsia="方正书宋_GBK" w:hint="eastAsia"/>
              </w:rPr>
              <w:t xml:space="preserve">）维修（护）费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30215</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9</w:t>
            </w:r>
            <w:r w:rsidR="00C32AB5">
              <w:rPr>
                <w:rFonts w:ascii="方正书宋_GBK" w:eastAsia="方正书宋_GBK" w:hint="eastAsia"/>
              </w:rPr>
              <w:t xml:space="preserve">）会议费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31002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10</w:t>
            </w:r>
            <w:r w:rsidR="00C32AB5">
              <w:rPr>
                <w:rFonts w:ascii="方正书宋_GBK" w:eastAsia="方正书宋_GBK" w:hint="eastAsia"/>
              </w:rPr>
              <w:t xml:space="preserve">）办公设备购置费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11</w:t>
            </w:r>
            <w:r w:rsidR="00C32AB5">
              <w:rPr>
                <w:rFonts w:ascii="方正书宋_GBK" w:eastAsia="方正书宋_GBK" w:hint="eastAsia"/>
              </w:rPr>
              <w:t xml:space="preserve">）因公出国（境）费用</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12</w:t>
            </w:r>
            <w:r w:rsidR="00C32AB5">
              <w:rPr>
                <w:rFonts w:ascii="方正书宋_GBK" w:eastAsia="方正书宋_GBK" w:hint="eastAsia"/>
              </w:rPr>
              <w:t xml:space="preserve">）公务用车运行维护费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3.60</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3.60</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30231</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w:t>
            </w:r>
            <w:r w:rsidR="00C32AB5">
              <w:rPr>
                <w:rFonts w:ascii="方正书宋_GBK" w:eastAsia="方正书宋_GBK" w:hint="eastAsia"/>
              </w:rPr>
              <w:t xml:space="preserve">）燃料费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30231</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2</w:t>
            </w:r>
            <w:r w:rsidR="00C32AB5">
              <w:rPr>
                <w:rFonts w:ascii="方正书宋_GBK" w:eastAsia="方正书宋_GBK" w:hint="eastAsia"/>
              </w:rPr>
              <w:t xml:space="preserve">）维修费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30231</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3</w:t>
            </w:r>
            <w:r w:rsidR="00C32AB5">
              <w:rPr>
                <w:rFonts w:ascii="方正书宋_GBK" w:eastAsia="方正书宋_GBK" w:hint="eastAsia"/>
              </w:rPr>
              <w:t xml:space="preserve">）保险费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30231</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4</w:t>
            </w:r>
            <w:r w:rsidR="00C32AB5">
              <w:rPr>
                <w:rFonts w:ascii="方正书宋_GBK" w:eastAsia="方正书宋_GBK" w:hint="eastAsia"/>
              </w:rPr>
              <w:t xml:space="preserve">）其他交通费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3.60</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3.60</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13</w:t>
            </w:r>
            <w:r w:rsidR="00C32AB5">
              <w:rPr>
                <w:rFonts w:ascii="方正书宋_GBK" w:eastAsia="方正书宋_GBK" w:hint="eastAsia"/>
              </w:rPr>
              <w:t xml:space="preserve">）离退休干部经费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w:t>
            </w:r>
            <w:r w:rsidR="00C32AB5">
              <w:rPr>
                <w:rFonts w:ascii="方正书宋_GBK" w:eastAsia="方正书宋_GBK" w:hint="eastAsia"/>
              </w:rPr>
              <w:t xml:space="preserve">）离休干部公用经费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2</w:t>
            </w:r>
            <w:r w:rsidR="00C32AB5">
              <w:rPr>
                <w:rFonts w:ascii="方正书宋_GBK" w:eastAsia="方正书宋_GBK" w:hint="eastAsia"/>
              </w:rPr>
              <w:t xml:space="preserve">）离休干部特需费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3</w:t>
            </w:r>
            <w:r w:rsidR="00C32AB5">
              <w:rPr>
                <w:rFonts w:ascii="方正书宋_GBK" w:eastAsia="方正书宋_GBK" w:hint="eastAsia"/>
              </w:rPr>
              <w:t xml:space="preserve">）离休干部住宅公用电话费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4</w:t>
            </w:r>
            <w:r w:rsidR="00C32AB5">
              <w:rPr>
                <w:rFonts w:ascii="方正书宋_GBK" w:eastAsia="方正书宋_GBK" w:hint="eastAsia"/>
              </w:rPr>
              <w:t xml:space="preserve">）离休人员福利费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5</w:t>
            </w:r>
            <w:r w:rsidR="00C32AB5">
              <w:rPr>
                <w:rFonts w:ascii="方正书宋_GBK" w:eastAsia="方正书宋_GBK" w:hint="eastAsia"/>
              </w:rPr>
              <w:t xml:space="preserve">）退休干部公用经费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6</w:t>
            </w:r>
            <w:r w:rsidR="00C32AB5">
              <w:rPr>
                <w:rFonts w:ascii="方正书宋_GBK" w:eastAsia="方正书宋_GBK" w:hint="eastAsia"/>
              </w:rPr>
              <w:t xml:space="preserve">）退休干部特需费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7</w:t>
            </w:r>
            <w:r w:rsidR="00C32AB5">
              <w:rPr>
                <w:rFonts w:ascii="方正书宋_GBK" w:eastAsia="方正书宋_GBK" w:hint="eastAsia"/>
              </w:rPr>
              <w:t xml:space="preserve">）退休干部住宅公用电话费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8</w:t>
            </w:r>
            <w:r w:rsidR="00C32AB5">
              <w:rPr>
                <w:rFonts w:ascii="方正书宋_GBK" w:eastAsia="方正书宋_GBK" w:hint="eastAsia"/>
              </w:rPr>
              <w:t xml:space="preserve">）退休人员福利费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9</w:t>
            </w:r>
            <w:r w:rsidR="00C32AB5">
              <w:rPr>
                <w:rFonts w:ascii="方正书宋_GBK" w:eastAsia="方正书宋_GBK" w:hint="eastAsia"/>
              </w:rPr>
              <w:t xml:space="preserve">）退职人员福利费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  10</w:t>
            </w:r>
            <w:r w:rsidR="00C32AB5">
              <w:rPr>
                <w:rFonts w:ascii="方正书宋_GBK" w:eastAsia="方正书宋_GBK" w:hint="eastAsia"/>
              </w:rPr>
              <w:t xml:space="preserve">）离休干部参观休养经费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30239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14</w:t>
            </w:r>
            <w:r w:rsidR="00C32AB5">
              <w:rPr>
                <w:rFonts w:ascii="方正书宋_GBK" w:eastAsia="方正书宋_GBK" w:hint="eastAsia"/>
              </w:rPr>
              <w:t xml:space="preserve">）公务交通补贴</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15</w:t>
            </w:r>
            <w:r w:rsidR="00C32AB5">
              <w:rPr>
                <w:rFonts w:ascii="方正书宋_GBK" w:eastAsia="方正书宋_GBK" w:hint="eastAsia"/>
              </w:rPr>
              <w:t xml:space="preserve">）印刷费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0.44</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0.44</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30203</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16</w:t>
            </w:r>
            <w:r w:rsidR="00C32AB5">
              <w:rPr>
                <w:rFonts w:ascii="方正书宋_GBK" w:eastAsia="方正书宋_GBK" w:hint="eastAsia"/>
              </w:rPr>
              <w:t xml:space="preserve">）咨询费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30204</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17</w:t>
            </w:r>
            <w:r w:rsidR="00C32AB5">
              <w:rPr>
                <w:rFonts w:ascii="方正书宋_GBK" w:eastAsia="方正书宋_GBK" w:hint="eastAsia"/>
              </w:rPr>
              <w:t xml:space="preserve">）手续费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30214</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18</w:t>
            </w:r>
            <w:r w:rsidR="00C32AB5">
              <w:rPr>
                <w:rFonts w:ascii="方正书宋_GBK" w:eastAsia="方正书宋_GBK" w:hint="eastAsia"/>
              </w:rPr>
              <w:t xml:space="preserve">）租赁费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30218</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19</w:t>
            </w:r>
            <w:r w:rsidR="00C32AB5">
              <w:rPr>
                <w:rFonts w:ascii="方正书宋_GBK" w:eastAsia="方正书宋_GBK" w:hint="eastAsia"/>
              </w:rPr>
              <w:t xml:space="preserve">）专用材料费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30224</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20</w:t>
            </w:r>
            <w:r w:rsidR="00C32AB5">
              <w:rPr>
                <w:rFonts w:ascii="方正书宋_GBK" w:eastAsia="方正书宋_GBK" w:hint="eastAsia"/>
              </w:rPr>
              <w:t xml:space="preserve">）被装购置费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30225</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21</w:t>
            </w:r>
            <w:r w:rsidR="00C32AB5">
              <w:rPr>
                <w:rFonts w:ascii="方正书宋_GBK" w:eastAsia="方正书宋_GBK" w:hint="eastAsia"/>
              </w:rPr>
              <w:t xml:space="preserve">）专用燃料费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30226</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22</w:t>
            </w:r>
            <w:r w:rsidR="00C32AB5">
              <w:rPr>
                <w:rFonts w:ascii="方正书宋_GBK" w:eastAsia="方正书宋_GBK" w:hint="eastAsia"/>
              </w:rPr>
              <w:t xml:space="preserve">）劳务费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30227</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23</w:t>
            </w:r>
            <w:r w:rsidR="00C32AB5">
              <w:rPr>
                <w:rFonts w:ascii="方正书宋_GBK" w:eastAsia="方正书宋_GBK" w:hint="eastAsia"/>
              </w:rPr>
              <w:t xml:space="preserve">）委托业务费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24</w:t>
            </w:r>
            <w:r w:rsidR="00C32AB5">
              <w:rPr>
                <w:rFonts w:ascii="方正书宋_GBK" w:eastAsia="方正书宋_GBK" w:hint="eastAsia"/>
              </w:rPr>
              <w:t xml:space="preserve">）其他业务费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w:t>
            </w:r>
            <w:r w:rsidR="00C32AB5">
              <w:rPr>
                <w:rFonts w:ascii="方正书宋_GBK" w:eastAsia="方正书宋_GBK" w:hint="eastAsia"/>
              </w:rPr>
              <w:t xml:space="preserve">、按规定比例计提项目</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6.76</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6.76</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30216</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）培训费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1.54</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1.54</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30217</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）公务接待费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0.88</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0.88</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30228</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）工会经费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2.33</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2.33</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2010501</w:t>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30229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）福利费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2.01</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2.01</w:t>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）党组织活动经费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5388"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3</w:t>
            </w:r>
            <w:r w:rsidR="00C32AB5">
              <w:rPr>
                <w:rFonts w:ascii="方正书宋_GBK" w:eastAsia="方正书宋_GBK" w:hint="eastAsia"/>
              </w:rPr>
              <w:t xml:space="preserve">、特殊因素项目</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w:t>
            </w:r>
            <w:r w:rsidR="00C32AB5">
              <w:rPr>
                <w:rFonts w:ascii="方正书宋_GBK" w:eastAsia="方正书宋_GBK" w:hint="eastAsia"/>
              </w:rPr>
              <w:t xml:space="preserve">）业务用房运行费</w:t>
            </w: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2</w:t>
            </w:r>
            <w:r w:rsidR="00C32AB5">
              <w:rPr>
                <w:rFonts w:ascii="方正书宋_GBK" w:eastAsia="方正书宋_GBK" w:hint="eastAsia"/>
              </w:rPr>
              <w:t xml:space="preserve">）办公用房运行补助</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30213</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3</w:t>
            </w:r>
            <w:r w:rsidR="00C32AB5">
              <w:rPr>
                <w:rFonts w:ascii="方正书宋_GBK" w:eastAsia="方正书宋_GBK" w:hint="eastAsia"/>
              </w:rPr>
              <w:t xml:space="preserve">）网络运行维护费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30202</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4</w:t>
            </w:r>
            <w:r w:rsidR="00C32AB5">
              <w:rPr>
                <w:rFonts w:ascii="方正书宋_GBK" w:eastAsia="方正书宋_GBK" w:hint="eastAsia"/>
              </w:rPr>
              <w:t xml:space="preserve">）大宗印刷费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30207</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5</w:t>
            </w:r>
            <w:r w:rsidR="00C32AB5">
              <w:rPr>
                <w:rFonts w:ascii="方正书宋_GBK" w:eastAsia="方正书宋_GBK" w:hint="eastAsia"/>
              </w:rPr>
              <w:t xml:space="preserve">）专项邮电费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31003</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6</w:t>
            </w:r>
            <w:r w:rsidR="00C32AB5">
              <w:rPr>
                <w:rFonts w:ascii="方正书宋_GBK" w:eastAsia="方正书宋_GBK" w:hint="eastAsia"/>
              </w:rPr>
              <w:t xml:space="preserve">）专项购置费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30231</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7</w:t>
            </w:r>
            <w:r w:rsidR="00C32AB5">
              <w:rPr>
                <w:rFonts w:ascii="方正书宋_GBK" w:eastAsia="方正书宋_GBK" w:hint="eastAsia"/>
              </w:rPr>
              <w:t xml:space="preserve">）执法执勤及特种业务车辆运行费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8</w:t>
            </w:r>
            <w:r w:rsidR="00C32AB5">
              <w:rPr>
                <w:rFonts w:ascii="方正书宋_GBK" w:eastAsia="方正书宋_GBK" w:hint="eastAsia"/>
              </w:rPr>
              <w:t xml:space="preserve">）临时办公室经费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9</w:t>
            </w:r>
            <w:r w:rsidR="00C32AB5">
              <w:rPr>
                <w:rFonts w:ascii="方正书宋_GBK" w:eastAsia="方正书宋_GBK" w:hint="eastAsia"/>
              </w:rPr>
              <w:t xml:space="preserve">）中央空调及电梯运行费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227" w:hRule="atLeast"/>
        </w:trPr>
        <w:tc>
          <w:tcPr>
            <w:tcW w:w="1133"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r>
          </w:p>
        </w:tc>
        <w:tc>
          <w:tcPr>
            <w:tcW w:w="1136" w:type="dxa"/>
            <w:vAlign w:val="center"/>
            <w:textDirection w:val="lrTb"/>
          </w:tcPr>
          <w:p>
            <w:pPr>
              <w:pStyle w:val="Normal"/>
              <w:jc w:val="center"/>
              <w:spacing w:line="300" w:lineRule="exact"/>
              <w:rPr>
                <w:rFonts w:ascii="方正书宋_GBK" w:eastAsia="方正书宋_GBK"/>
              </w:rPr>
            </w:pPr>
            <w:r w:rsidR="00C32AB5">
              <w:rPr>
                <w:rFonts w:ascii="方正书宋_GBK" w:eastAsia="方正书宋_GBK"/>
              </w:rPr>
              <w:t xml:space="preserve">30299</w:t>
            </w:r>
          </w:p>
        </w:tc>
        <w:tc>
          <w:tcPr>
            <w:tcW w:w="5388"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w:t>
            </w:r>
            <w:r w:rsidR="00C32AB5">
              <w:rPr>
                <w:rFonts w:ascii="方正书宋_GBK" w:eastAsia="方正书宋_GBK"/>
              </w:rPr>
              <w:t xml:space="preserve">10</w:t>
            </w:r>
            <w:r w:rsidR="00C32AB5">
              <w:rPr>
                <w:rFonts w:ascii="方正书宋_GBK" w:eastAsia="方正书宋_GBK" w:hint="eastAsia"/>
              </w:rPr>
              <w:t xml:space="preserve">）不可预见费</w:t>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24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bl>
    <w:p>
      <w:pPr>
        <w:pStyle w:val="Normal"/>
        <w:jc w:val="start"/>
        <w:spacing w:line="300" w:lineRule="exact"/>
        <w:sectPr>
          <w:type w:val="nextPage"/>
          <w:docGrid w:type="lines" w:linePitch="312"/>
          <w:pgSz w:w="16839" w:h="11907" w:orient="landscape"/>
          <w:pgMar w:top="1361" w:right="1020" w:bottom="1361" w:left="1020" w:header="851" w:footer="992" w:gutter="0"/>
          <w:cols w:space="720"/>
        </w:sectPr>
      </w:pPr>
    </w:p>
    <w:p>
      <w:pPr>
        <w:pStyle w:val="Normal"/>
        <w:jc w:val="center"/>
        <w:rPr>
          <w:sz w:val="32"/>
          <w:rFonts w:ascii="方正小标宋_GBK" w:eastAsia="方正小标宋_GBK" w:hint="eastAsia"/>
        </w:rPr>
      </w:pPr>
      <w:r w:rsidR="00C32AB5">
        <w:rPr>
          <w:sz w:val="32"/>
          <w:rFonts w:ascii="方正小标宋_GBK" w:eastAsia="方正小标宋_GBK" w:hint="eastAsia"/>
        </w:rPr>
        <w:t xml:space="preserve">项目支出预算</w:t>
      </w:r>
    </w:p>
    <w:tbl>
      <w:tblPr>
        <w:tblW w:w="0" w:type="auto"/>
        <w:jc w:val="center"/>
        <w:tblInd w:type="dxa" w:w="0.000000"/>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2647.000000"/>
        <w:gridCol w:w="1112.000000"/>
        <w:gridCol w:w="1206.000000"/>
        <w:gridCol w:w="1203.000000"/>
        <w:gridCol w:w="1418.000000"/>
        <w:gridCol w:w="1418.000000"/>
        <w:gridCol w:w="1418.000000"/>
        <w:gridCol w:w="1415.000000"/>
        <w:gridCol w:w="1415.000000"/>
        <w:gridCol w:w="1424.000000"/>
      </w:tblGrid>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blHeader/>
        </w:trPr>
        <w:tc>
          <w:tcPr>
            <w:tcW w:w="6168" w:type="dxa"/>
            <w:gridSpan w:val="4"/>
            <w:vAlign w:val="center"/>
            <w:tcBorders>
              <w:top w:val="single" w:color="#ffffff" w:sz="6" w:space="0"/>
              <w:left w:val="single" w:color="#ffffff" w:sz="6" w:space="0"/>
              <w:right w:val="single" w:color="#ffffff" w:sz="6" w:space="0"/>
            </w:tcBorders>
            <w:textDirection w:val="lrTb"/>
          </w:tcPr>
          <w:p>
            <w:pPr>
              <w:pStyle w:val="Normal"/>
              <w:jc w:val="start"/>
              <w:spacing w:line="300" w:lineRule="exact"/>
              <w:rPr>
                <w:sz w:val="24"/>
                <w:rFonts w:ascii="方正小标宋_GBK" w:eastAsia="方正小标宋_GBK"/>
              </w:rPr>
            </w:pPr>
            <w:r w:rsidR="00C32AB5">
              <w:rPr>
                <w:sz w:val="24"/>
                <w:rFonts w:ascii="方正小标宋_GBK" w:eastAsia="方正小标宋_GBK"/>
              </w:rPr>
              <w:t xml:space="preserve">410002</w:t>
            </w:r>
            <w:r w:rsidR="00C32AB5">
              <w:rPr>
                <w:sz w:val="24"/>
                <w:rFonts w:ascii="方正小标宋_GBK" w:eastAsia="方正小标宋_GBK" w:hint="eastAsia"/>
              </w:rPr>
              <w:t xml:space="preserve">石家庄市桥西区统计局机关</w:t>
            </w:r>
            <w:r w:rsidR="00C32AB5">
              <w:rPr>
                <w:sz w:val="24"/>
                <w:rFonts w:ascii="方正小标宋_GBK" w:eastAsia="方正小标宋_GBK"/>
              </w:rPr>
            </w:r>
          </w:p>
        </w:tc>
        <w:tc>
          <w:tcPr>
            <w:tcW w:w="8508" w:type="dxa"/>
            <w:gridSpan w:val="6"/>
            <w:vAlign w:val="center"/>
            <w:tcBorders>
              <w:top w:val="single" w:color="#ffffff" w:sz="6" w:space="0"/>
              <w:left w:val="single" w:color="#ffffff" w:sz="6" w:space="0"/>
              <w:right w:val="single" w:color="#ffffff" w:sz="6" w:space="0"/>
            </w:tcBorders>
            <w:textDirection w:val="lrTb"/>
          </w:tcPr>
          <w:p>
            <w:pPr>
              <w:pStyle w:val="Normal"/>
              <w:jc w:val="end"/>
              <w:spacing w:line="300" w:lineRule="exact"/>
              <w:rPr>
                <w:sz w:val="24"/>
                <w:rFonts w:ascii="方正书宋_GBK" w:eastAsia="方正书宋_GBK" w:hint="eastAsia"/>
              </w:rPr>
            </w:pPr>
            <w:r w:rsidR="00C32AB5">
              <w:rPr>
                <w:sz w:val="24"/>
                <w:rFonts w:ascii="方正书宋_GBK" w:eastAsia="方正书宋_GBK" w:hint="eastAsia"/>
              </w:rPr>
              <w:t xml:space="preserve">单位：万元</w:t>
            </w:r>
            <w:r w:rsidR="00C32AB5">
              <w:rPr>
                <w:sz w:val="24"/>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blHeader/>
        </w:trPr>
        <w:tc>
          <w:tcPr>
            <w:tcW w:w="2647"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项目名称</w:t>
            </w:r>
            <w:r w:rsidR="00C32AB5">
              <w:rPr>
                <w:b w:val="1"/>
                <w:rFonts w:ascii="方正书宋_GBK" w:eastAsia="方正书宋_GBK"/>
              </w:rPr>
            </w:r>
          </w:p>
        </w:tc>
        <w:tc>
          <w:tcPr>
            <w:tcW w:w="1112"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功能分类科目编码</w:t>
            </w:r>
            <w:r w:rsidR="00C32AB5">
              <w:rPr>
                <w:b w:val="1"/>
                <w:rFonts w:ascii="方正书宋_GBK" w:eastAsia="方正书宋_GBK"/>
              </w:rPr>
            </w:r>
          </w:p>
        </w:tc>
        <w:tc>
          <w:tcPr>
            <w:tcW w:w="2409" w:type="dxa"/>
            <w:gridSpan w:val="2"/>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项目类型</w:t>
            </w:r>
            <w:r w:rsidR="00C32AB5">
              <w:rPr>
                <w:b w:val="1"/>
                <w:rFonts w:ascii="方正书宋_GBK" w:eastAsia="方正书宋_GBK"/>
              </w:rPr>
            </w:r>
          </w:p>
        </w:tc>
        <w:tc>
          <w:tcPr>
            <w:tcW w:w="8508" w:type="dxa"/>
            <w:gridSpan w:val="6"/>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资</w:t>
            </w:r>
            <w:r w:rsidR="00C32AB5">
              <w:rPr>
                <w:b w:val="1"/>
                <w:rFonts w:ascii="方正书宋_GBK" w:eastAsia="方正书宋_GBK"/>
              </w:rPr>
              <w:t xml:space="preserve"> </w:t>
            </w:r>
            <w:r w:rsidR="00C32AB5">
              <w:rPr>
                <w:b w:val="1"/>
                <w:rFonts w:ascii="方正书宋_GBK" w:eastAsia="方正书宋_GBK" w:hint="eastAsia"/>
              </w:rPr>
              <w:t xml:space="preserve">金</w:t>
            </w:r>
            <w:r w:rsidR="00C32AB5">
              <w:rPr>
                <w:b w:val="1"/>
                <w:rFonts w:ascii="方正书宋_GBK" w:eastAsia="方正书宋_GBK"/>
              </w:rPr>
              <w:t xml:space="preserve"> </w:t>
            </w:r>
            <w:r w:rsidR="00C32AB5">
              <w:rPr>
                <w:b w:val="1"/>
                <w:rFonts w:ascii="方正书宋_GBK" w:eastAsia="方正书宋_GBK" w:hint="eastAsia"/>
              </w:rPr>
              <w:t xml:space="preserve">来</w:t>
            </w:r>
            <w:r w:rsidR="00C32AB5">
              <w:rPr>
                <w:b w:val="1"/>
                <w:rFonts w:ascii="方正书宋_GBK" w:eastAsia="方正书宋_GBK"/>
              </w:rPr>
              <w:t xml:space="preserve"> </w:t>
            </w:r>
            <w:r w:rsidR="00C32AB5">
              <w:rPr>
                <w:b w:val="1"/>
                <w:rFonts w:ascii="方正书宋_GBK" w:eastAsia="方正书宋_GBK" w:hint="eastAsia"/>
              </w:rPr>
              <w:t xml:space="preserve">源</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blHeader/>
        </w:trPr>
        <w:tc>
          <w:tcPr>
            <w:tcW w:w="2647" w:type="dxa"/>
            <w:vMerge w:val="continue"/>
            <w:vAlign w:val="center"/>
            <w:textDirection w:val="lrTb"/>
          </w:tcPr>
          <w:p>
            <w:pPr>
              <w:pStyle w:val="Normal"/>
              <w:jc w:val="start"/>
              <w:spacing w:line="300" w:lineRule="exact"/>
            </w:pPr>
            <w:r w:rsidR="00C32AB5"/>
          </w:p>
        </w:tc>
        <w:tc>
          <w:tcPr>
            <w:tcW w:w="1112" w:type="dxa"/>
            <w:vMerge w:val="continue"/>
            <w:vAlign w:val="center"/>
            <w:textDirection w:val="lrTb"/>
          </w:tcPr>
          <w:p>
            <w:pPr>
              <w:pStyle w:val="Normal"/>
              <w:jc w:val="start"/>
              <w:spacing w:line="300" w:lineRule="exact"/>
            </w:pPr>
            <w:r w:rsidR="00C32AB5"/>
          </w:p>
        </w:tc>
        <w:tc>
          <w:tcPr>
            <w:tcW w:w="1206"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大类</w:t>
            </w:r>
            <w:r w:rsidR="00C32AB5">
              <w:rPr>
                <w:b w:val="1"/>
                <w:rFonts w:ascii="方正书宋_GBK" w:eastAsia="方正书宋_GBK"/>
              </w:rPr>
            </w:r>
          </w:p>
        </w:tc>
        <w:tc>
          <w:tcPr>
            <w:tcW w:w="1203"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小类</w:t>
            </w:r>
            <w:r w:rsidR="00C32AB5">
              <w:rPr>
                <w:b w:val="1"/>
                <w:rFonts w:ascii="方正书宋_GBK" w:eastAsia="方正书宋_GBK"/>
              </w:rPr>
            </w:r>
          </w:p>
        </w:tc>
        <w:tc>
          <w:tcPr>
            <w:tcW w:w="1418"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合</w:t>
            </w:r>
            <w:r w:rsidR="00C32AB5">
              <w:rPr>
                <w:b w:val="1"/>
                <w:rFonts w:ascii="方正书宋_GBK" w:eastAsia="方正书宋_GBK"/>
              </w:rPr>
              <w:t xml:space="preserve"> </w:t>
            </w:r>
            <w:r w:rsidR="00C32AB5">
              <w:rPr>
                <w:b w:val="1"/>
                <w:rFonts w:ascii="方正书宋_GBK" w:eastAsia="方正书宋_GBK" w:hint="eastAsia"/>
              </w:rPr>
              <w:t xml:space="preserve">计</w:t>
            </w:r>
            <w:r w:rsidR="00C32AB5">
              <w:rPr>
                <w:b w:val="1"/>
                <w:rFonts w:ascii="方正书宋_GBK" w:eastAsia="方正书宋_GBK"/>
              </w:rPr>
            </w:r>
          </w:p>
        </w:tc>
        <w:tc>
          <w:tcPr>
            <w:tcW w:w="1418"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一般公共</w:t>
            </w:r>
            <w:r w:rsidR="00C32AB5">
              <w:rPr>
                <w:b w:val="1"/>
                <w:rFonts w:ascii="方正书宋_GBK" w:eastAsia="方正书宋_GBK"/>
              </w:rPr>
              <w:t xml:space="preserve">  </w:t>
            </w:r>
            <w:r w:rsidR="00C32AB5">
              <w:rPr>
                <w:b w:val="1"/>
                <w:rFonts w:ascii="方正书宋_GBK" w:eastAsia="方正书宋_GBK" w:hint="eastAsia"/>
              </w:rPr>
              <w:t xml:space="preserve">预算拨款</w:t>
            </w:r>
            <w:r w:rsidR="00C32AB5">
              <w:rPr>
                <w:b w:val="1"/>
                <w:rFonts w:ascii="方正书宋_GBK" w:eastAsia="方正书宋_GBK"/>
              </w:rPr>
            </w:r>
          </w:p>
        </w:tc>
        <w:tc>
          <w:tcPr>
            <w:tcW w:w="1418"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基金预算</w:t>
            </w:r>
            <w:r w:rsidR="00C32AB5">
              <w:rPr>
                <w:b w:val="1"/>
                <w:rFonts w:ascii="方正书宋_GBK" w:eastAsia="方正书宋_GBK"/>
              </w:rPr>
              <w:t xml:space="preserve">  </w:t>
            </w:r>
            <w:r w:rsidR="00C32AB5">
              <w:rPr>
                <w:b w:val="1"/>
                <w:rFonts w:ascii="方正书宋_GBK" w:eastAsia="方正书宋_GBK" w:hint="eastAsia"/>
              </w:rPr>
              <w:t xml:space="preserve">拨款</w:t>
            </w:r>
            <w:r w:rsidR="00C32AB5">
              <w:rPr>
                <w:b w:val="1"/>
                <w:rFonts w:ascii="方正书宋_GBK" w:eastAsia="方正书宋_GBK"/>
              </w:rPr>
            </w:r>
          </w:p>
        </w:tc>
        <w:tc>
          <w:tcPr>
            <w:tcW w:w="1415"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国有资本经营预算拨款</w:t>
            </w:r>
            <w:r w:rsidR="00C32AB5">
              <w:rPr>
                <w:b w:val="1"/>
                <w:rFonts w:ascii="方正书宋_GBK" w:eastAsia="方正书宋_GBK"/>
              </w:rPr>
            </w:r>
          </w:p>
        </w:tc>
        <w:tc>
          <w:tcPr>
            <w:tcW w:w="1415"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财政专户</w:t>
            </w:r>
            <w:r w:rsidR="00C32AB5">
              <w:rPr>
                <w:b w:val="1"/>
                <w:rFonts w:ascii="方正书宋_GBK" w:eastAsia="方正书宋_GBK"/>
              </w:rPr>
              <w:t xml:space="preserve">  </w:t>
            </w:r>
            <w:r w:rsidR="00C32AB5">
              <w:rPr>
                <w:b w:val="1"/>
                <w:rFonts w:ascii="方正书宋_GBK" w:eastAsia="方正书宋_GBK" w:hint="eastAsia"/>
              </w:rPr>
              <w:t xml:space="preserve">核拨</w:t>
            </w:r>
            <w:r w:rsidR="00C32AB5">
              <w:rPr>
                <w:b w:val="1"/>
                <w:rFonts w:ascii="方正书宋_GBK" w:eastAsia="方正书宋_GBK"/>
              </w:rPr>
            </w:r>
          </w:p>
        </w:tc>
        <w:tc>
          <w:tcPr>
            <w:tcW w:w="1424"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其他来源</w:t>
            </w:r>
            <w:r w:rsidR="00C32AB5">
              <w:rPr>
                <w:b w:val="1"/>
                <w:rFonts w:ascii="方正书宋_GBK" w:eastAsia="方正书宋_GBK"/>
              </w:rPr>
              <w:t xml:space="preserve">  </w:t>
            </w:r>
            <w:r w:rsidR="00C32AB5">
              <w:rPr>
                <w:b w:val="1"/>
                <w:rFonts w:ascii="方正书宋_GBK" w:eastAsia="方正书宋_GBK" w:hint="eastAsia"/>
              </w:rPr>
              <w:t xml:space="preserve">收入</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64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合　计</w:t>
            </w:r>
            <w:r w:rsidR="00C32AB5">
              <w:rPr>
                <w:b w:val="1"/>
                <w:rFonts w:ascii="方正书宋_GBK" w:eastAsia="方正书宋_GBK"/>
              </w:rPr>
            </w:r>
          </w:p>
        </w:tc>
        <w:tc>
          <w:tcPr>
            <w:tcW w:w="1112"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206"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203"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418"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35.70</w:t>
            </w:r>
          </w:p>
        </w:tc>
        <w:tc>
          <w:tcPr>
            <w:tcW w:w="1418"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35.70</w:t>
            </w:r>
          </w:p>
        </w:tc>
        <w:tc>
          <w:tcPr>
            <w:tcW w:w="1418"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415"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415"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1424"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647"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全国第三次农业普查</w:t>
            </w:r>
          </w:p>
        </w:tc>
        <w:tc>
          <w:tcPr>
            <w:tcW w:w="1112"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2010507</w:t>
            </w:r>
          </w:p>
        </w:tc>
        <w:tc>
          <w:tcPr>
            <w:tcW w:w="120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专项业务</w:t>
            </w:r>
            <w:r w:rsidR="00C32AB5">
              <w:rPr>
                <w:rFonts w:ascii="方正书宋_GBK" w:eastAsia="方正书宋_GBK"/>
              </w:rPr>
            </w:r>
          </w:p>
        </w:tc>
        <w:tc>
          <w:tcPr>
            <w:tcW w:w="1203"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专项事务</w:t>
            </w:r>
            <w:r w:rsidR="00C32AB5">
              <w:rPr>
                <w:rFonts w:ascii="方正书宋_GBK" w:eastAsia="方正书宋_GBK"/>
              </w:rPr>
            </w:r>
          </w:p>
        </w:tc>
        <w:tc>
          <w:tcPr>
            <w:tcW w:w="141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10.00</w:t>
            </w:r>
          </w:p>
        </w:tc>
        <w:tc>
          <w:tcPr>
            <w:tcW w:w="141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10.00</w:t>
            </w:r>
          </w:p>
        </w:tc>
        <w:tc>
          <w:tcPr>
            <w:tcW w:w="141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1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1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2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647"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城乡一体化住户调查</w:t>
            </w:r>
          </w:p>
        </w:tc>
        <w:tc>
          <w:tcPr>
            <w:tcW w:w="1112"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2010508</w:t>
            </w:r>
          </w:p>
        </w:tc>
        <w:tc>
          <w:tcPr>
            <w:tcW w:w="120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专项业务</w:t>
            </w:r>
          </w:p>
        </w:tc>
        <w:tc>
          <w:tcPr>
            <w:tcW w:w="1203"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专项事务</w:t>
            </w:r>
          </w:p>
        </w:tc>
        <w:tc>
          <w:tcPr>
            <w:tcW w:w="141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18.60</w:t>
            </w:r>
          </w:p>
        </w:tc>
        <w:tc>
          <w:tcPr>
            <w:tcW w:w="141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18.60</w:t>
            </w:r>
          </w:p>
        </w:tc>
        <w:tc>
          <w:tcPr>
            <w:tcW w:w="141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1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1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2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647"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网络维护与建设</w:t>
            </w:r>
          </w:p>
        </w:tc>
        <w:tc>
          <w:tcPr>
            <w:tcW w:w="1112"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2010501</w:t>
            </w:r>
          </w:p>
        </w:tc>
        <w:tc>
          <w:tcPr>
            <w:tcW w:w="120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专项业务</w:t>
            </w:r>
          </w:p>
        </w:tc>
        <w:tc>
          <w:tcPr>
            <w:tcW w:w="1203"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专项事务</w:t>
            </w:r>
          </w:p>
        </w:tc>
        <w:tc>
          <w:tcPr>
            <w:tcW w:w="141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2.10</w:t>
            </w:r>
          </w:p>
        </w:tc>
        <w:tc>
          <w:tcPr>
            <w:tcW w:w="141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2.10</w:t>
            </w:r>
          </w:p>
        </w:tc>
        <w:tc>
          <w:tcPr>
            <w:tcW w:w="141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1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1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2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c>
          <w:tcPr>
            <w:tcW w:w="2647"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在地统计</w:t>
            </w:r>
          </w:p>
        </w:tc>
        <w:tc>
          <w:tcPr>
            <w:tcW w:w="1112" w:type="dxa"/>
            <w:vAlign w:val="center"/>
            <w:textDirection w:val="lrTb"/>
          </w:tcPr>
          <w:p>
            <w:pPr>
              <w:pStyle w:val="Normal"/>
              <w:jc w:val="start"/>
              <w:spacing w:line="300" w:lineRule="exact"/>
              <w:rPr>
                <w:rFonts w:ascii="方正书宋_GBK" w:eastAsia="方正书宋_GBK"/>
              </w:rPr>
            </w:pPr>
            <w:r w:rsidR="00C32AB5">
              <w:rPr>
                <w:rFonts w:ascii="方正书宋_GBK" w:eastAsia="方正书宋_GBK"/>
              </w:rPr>
              <w:t xml:space="preserve">2010505</w:t>
            </w:r>
          </w:p>
        </w:tc>
        <w:tc>
          <w:tcPr>
            <w:tcW w:w="1206"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专项业务</w:t>
            </w:r>
          </w:p>
        </w:tc>
        <w:tc>
          <w:tcPr>
            <w:tcW w:w="1203" w:type="dxa"/>
            <w:vAlign w:val="center"/>
            <w:textDirection w:val="lrTb"/>
          </w:tcPr>
          <w:p>
            <w:pPr>
              <w:pStyle w:val="Normal"/>
              <w:jc w:val="start"/>
              <w:spacing w:line="300" w:lineRule="exact"/>
              <w:rPr>
                <w:rFonts w:ascii="方正书宋_GBK" w:eastAsia="方正书宋_GBK" w:hint="eastAsia"/>
              </w:rPr>
            </w:pPr>
            <w:r w:rsidR="00C32AB5">
              <w:rPr>
                <w:rFonts w:ascii="方正书宋_GBK" w:eastAsia="方正书宋_GBK" w:hint="eastAsia"/>
              </w:rPr>
              <w:t xml:space="preserve">专项事务</w:t>
            </w:r>
          </w:p>
        </w:tc>
        <w:tc>
          <w:tcPr>
            <w:tcW w:w="141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5.00</w:t>
            </w:r>
          </w:p>
        </w:tc>
        <w:tc>
          <w:tcPr>
            <w:tcW w:w="141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5.00</w:t>
            </w:r>
          </w:p>
        </w:tc>
        <w:tc>
          <w:tcPr>
            <w:tcW w:w="1418"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1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15"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1424"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bl>
    <w:p>
      <w:pPr>
        <w:pStyle w:val="Normal"/>
        <w:jc w:val="start"/>
        <w:spacing w:line="300" w:lineRule="exact"/>
        <w:sectPr>
          <w:type w:val="nextPage"/>
          <w:docGrid w:type="lines" w:linePitch="312"/>
          <w:pgSz w:w="16839" w:h="11907" w:orient="landscape"/>
          <w:pgMar w:top="1361" w:right="1020" w:bottom="1361" w:left="1020" w:header="851" w:footer="992" w:gutter="0"/>
          <w:cols w:space="720"/>
        </w:sectPr>
      </w:pPr>
    </w:p>
    <w:p>
      <w:pPr>
        <w:pStyle w:val="Normal"/>
        <w:jc w:val="center"/>
        <w:rPr>
          <w:sz w:val="32"/>
          <w:rFonts w:ascii="方正小标宋_GBK" w:eastAsia="方正小标宋_GBK" w:hint="eastAsia"/>
        </w:rPr>
      </w:pPr>
      <w:r w:rsidR="00C32AB5">
        <w:rPr>
          <w:sz w:val="32"/>
          <w:rFonts w:ascii="方正小标宋_GBK" w:eastAsia="方正小标宋_GBK" w:hint="eastAsia"/>
        </w:rPr>
        <w:t xml:space="preserve">“三公”及会议培训经费预算</w:t>
      </w:r>
    </w:p>
    <w:tbl>
      <w:tblPr>
        <w:tblW w:w="0" w:type="auto"/>
        <w:jc w:val="center"/>
        <w:tblInd w:type="dxa" w:w="0.000000"/>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3212.000000"/>
        <w:gridCol w:w="1953.000000"/>
        <w:gridCol w:w="2269.000000"/>
        <w:gridCol w:w="2269.000000"/>
        <w:gridCol w:w="2267.000000"/>
        <w:gridCol w:w="2267.000000"/>
      </w:tblGrid>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blHeader/>
        </w:trPr>
        <w:tc>
          <w:tcPr>
            <w:tcW w:w="7434" w:type="dxa"/>
            <w:gridSpan w:val="3"/>
            <w:vAlign w:val="center"/>
            <w:tcBorders>
              <w:top w:val="single" w:color="#ffffff" w:sz="6" w:space="0"/>
              <w:left w:val="single" w:color="#ffffff" w:sz="6" w:space="0"/>
              <w:right w:val="single" w:color="#ffffff" w:sz="6" w:space="0"/>
            </w:tcBorders>
            <w:textDirection w:val="lrTb"/>
          </w:tcPr>
          <w:p>
            <w:pPr>
              <w:pStyle w:val="Normal"/>
              <w:jc w:val="start"/>
              <w:spacing w:line="300" w:lineRule="exact"/>
              <w:rPr>
                <w:sz w:val="24"/>
                <w:rFonts w:ascii="方正小标宋_GBK" w:eastAsia="方正小标宋_GBK"/>
              </w:rPr>
            </w:pPr>
            <w:r w:rsidR="00C32AB5">
              <w:rPr>
                <w:sz w:val="24"/>
                <w:rFonts w:ascii="方正小标宋_GBK" w:eastAsia="方正小标宋_GBK"/>
              </w:rPr>
              <w:t xml:space="preserve">410002</w:t>
            </w:r>
            <w:r w:rsidR="00C32AB5">
              <w:rPr>
                <w:sz w:val="24"/>
                <w:rFonts w:ascii="方正小标宋_GBK" w:eastAsia="方正小标宋_GBK" w:hint="eastAsia"/>
              </w:rPr>
              <w:t xml:space="preserve">石家庄市桥西区统计局机关</w:t>
            </w:r>
            <w:r w:rsidR="00C32AB5">
              <w:rPr>
                <w:sz w:val="24"/>
                <w:rFonts w:ascii="方正小标宋_GBK" w:eastAsia="方正小标宋_GBK"/>
              </w:rPr>
            </w:r>
          </w:p>
        </w:tc>
        <w:tc>
          <w:tcPr>
            <w:tcW w:w="6803" w:type="dxa"/>
            <w:gridSpan w:val="3"/>
            <w:vAlign w:val="center"/>
            <w:tcBorders>
              <w:top w:val="single" w:color="#ffffff" w:sz="6" w:space="0"/>
              <w:left w:val="single" w:color="#ffffff" w:sz="6" w:space="0"/>
              <w:right w:val="single" w:color="#ffffff" w:sz="6" w:space="0"/>
            </w:tcBorders>
            <w:textDirection w:val="lrTb"/>
          </w:tcPr>
          <w:p>
            <w:pPr>
              <w:pStyle w:val="Normal"/>
              <w:jc w:val="end"/>
              <w:spacing w:line="300" w:lineRule="exact"/>
              <w:rPr>
                <w:sz w:val="24"/>
                <w:rFonts w:ascii="方正书宋_GBK" w:eastAsia="方正书宋_GBK" w:hint="eastAsia"/>
              </w:rPr>
            </w:pPr>
            <w:r w:rsidR="00C32AB5">
              <w:rPr>
                <w:sz w:val="24"/>
                <w:rFonts w:ascii="方正书宋_GBK" w:eastAsia="方正书宋_GBK" w:hint="eastAsia"/>
              </w:rPr>
              <w:t xml:space="preserve">单位：万元</w:t>
            </w:r>
            <w:r w:rsidR="00C32AB5">
              <w:rPr>
                <w:sz w:val="24"/>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567" w:hRule="atLeast"/>
          <w:tblHeader/>
        </w:trPr>
        <w:tc>
          <w:tcPr>
            <w:tcW w:w="3212" w:type="dxa"/>
            <w:vMerge w:val="restart"/>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支出内容</w:t>
            </w:r>
            <w:r w:rsidR="00C32AB5">
              <w:rPr>
                <w:b w:val="1"/>
                <w:rFonts w:ascii="方正书宋_GBK" w:eastAsia="方正书宋_GBK"/>
              </w:rPr>
            </w:r>
          </w:p>
        </w:tc>
        <w:tc>
          <w:tcPr>
            <w:tcW w:w="11025" w:type="dxa"/>
            <w:gridSpan w:val="5"/>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资</w:t>
            </w:r>
            <w:r w:rsidR="00C32AB5">
              <w:rPr>
                <w:b w:val="1"/>
                <w:rFonts w:ascii="方正书宋_GBK" w:eastAsia="方正书宋_GBK"/>
              </w:rPr>
              <w:t xml:space="preserve"> </w:t>
            </w:r>
            <w:r w:rsidR="00C32AB5">
              <w:rPr>
                <w:b w:val="1"/>
                <w:rFonts w:ascii="方正书宋_GBK" w:eastAsia="方正书宋_GBK" w:hint="eastAsia"/>
              </w:rPr>
              <w:t xml:space="preserve">金</w:t>
            </w:r>
            <w:r w:rsidR="00C32AB5">
              <w:rPr>
                <w:b w:val="1"/>
                <w:rFonts w:ascii="方正书宋_GBK" w:eastAsia="方正书宋_GBK"/>
              </w:rPr>
              <w:t xml:space="preserve"> </w:t>
            </w:r>
            <w:r w:rsidR="00C32AB5">
              <w:rPr>
                <w:b w:val="1"/>
                <w:rFonts w:ascii="方正书宋_GBK" w:eastAsia="方正书宋_GBK" w:hint="eastAsia"/>
              </w:rPr>
              <w:t xml:space="preserve">来</w:t>
            </w:r>
            <w:r w:rsidR="00C32AB5">
              <w:rPr>
                <w:b w:val="1"/>
                <w:rFonts w:ascii="方正书宋_GBK" w:eastAsia="方正书宋_GBK"/>
              </w:rPr>
              <w:t xml:space="preserve"> </w:t>
            </w:r>
            <w:r w:rsidR="00C32AB5">
              <w:rPr>
                <w:b w:val="1"/>
                <w:rFonts w:ascii="方正书宋_GBK" w:eastAsia="方正书宋_GBK" w:hint="eastAsia"/>
              </w:rPr>
              <w:t xml:space="preserve">源</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cantSplit/>
          <w:trHeight w:val="567" w:hRule="atLeast"/>
          <w:tblHeader/>
        </w:trPr>
        <w:tc>
          <w:tcPr>
            <w:tcW w:w="3212" w:type="dxa"/>
            <w:vMerge w:val="continue"/>
            <w:vAlign w:val="center"/>
            <w:textDirection w:val="lrTb"/>
          </w:tcPr>
          <w:p>
            <w:pPr>
              <w:pStyle w:val="Normal"/>
              <w:jc w:val="start"/>
              <w:spacing w:line="300" w:lineRule="exact"/>
            </w:pPr>
            <w:r w:rsidR="00C32AB5"/>
          </w:p>
        </w:tc>
        <w:tc>
          <w:tcPr>
            <w:tcW w:w="1953"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合计</w:t>
            </w:r>
            <w:r w:rsidR="00C32AB5">
              <w:rPr>
                <w:b w:val="1"/>
                <w:rFonts w:ascii="方正书宋_GBK" w:eastAsia="方正书宋_GBK"/>
              </w:rPr>
            </w:r>
          </w:p>
        </w:tc>
        <w:tc>
          <w:tcPr>
            <w:tcW w:w="2269"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一般公共预算拨款</w:t>
            </w:r>
            <w:r w:rsidR="00C32AB5">
              <w:rPr>
                <w:b w:val="1"/>
                <w:rFonts w:ascii="方正书宋_GBK" w:eastAsia="方正书宋_GBK"/>
              </w:rPr>
            </w:r>
          </w:p>
        </w:tc>
        <w:tc>
          <w:tcPr>
            <w:tcW w:w="2269"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基金预算拨款</w:t>
            </w:r>
            <w:r w:rsidR="00C32AB5">
              <w:rPr>
                <w:b w:val="1"/>
                <w:rFonts w:ascii="方正书宋_GBK" w:eastAsia="方正书宋_GBK"/>
              </w:rPr>
            </w:r>
          </w:p>
        </w:tc>
        <w:tc>
          <w:tcPr>
            <w:tcW w:w="226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财政专户核拨</w:t>
            </w:r>
            <w:r w:rsidR="00C32AB5">
              <w:rPr>
                <w:b w:val="1"/>
                <w:rFonts w:ascii="方正书宋_GBK" w:eastAsia="方正书宋_GBK"/>
              </w:rPr>
            </w:r>
          </w:p>
        </w:tc>
        <w:tc>
          <w:tcPr>
            <w:tcW w:w="2267"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其他来源收入</w:t>
            </w: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center"/>
              <w:spacing w:line="300" w:lineRule="exact"/>
              <w:rPr>
                <w:b w:val="1"/>
                <w:rFonts w:ascii="方正书宋_GBK" w:eastAsia="方正书宋_GBK" w:hint="eastAsia"/>
              </w:rPr>
            </w:pPr>
            <w:r w:rsidR="00C32AB5">
              <w:rPr>
                <w:b w:val="1"/>
                <w:rFonts w:ascii="方正书宋_GBK" w:eastAsia="方正书宋_GBK" w:hint="eastAsia"/>
              </w:rPr>
              <w:t xml:space="preserve">合计</w:t>
            </w:r>
            <w:r w:rsidR="00C32AB5">
              <w:rPr>
                <w:b w:val="1"/>
                <w:rFonts w:ascii="方正书宋_GBK" w:eastAsia="方正书宋_GBK"/>
              </w:rPr>
            </w:r>
          </w:p>
        </w:tc>
        <w:tc>
          <w:tcPr>
            <w:tcW w:w="1953"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13.58</w:t>
            </w:r>
          </w:p>
        </w:tc>
        <w:tc>
          <w:tcPr>
            <w:tcW w:w="2269"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t xml:space="preserve">13.58</w:t>
            </w:r>
          </w:p>
        </w:tc>
        <w:tc>
          <w:tcPr>
            <w:tcW w:w="2269"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2267"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c>
          <w:tcPr>
            <w:tcW w:w="2267" w:type="dxa"/>
            <w:vAlign w:val="center"/>
            <w:textDirection w:val="lrTb"/>
          </w:tcPr>
          <w:p>
            <w:pPr>
              <w:pStyle w:val="Normal"/>
              <w:jc w:val="end"/>
              <w:spacing w:line="300" w:lineRule="exact"/>
              <w:rPr>
                <w:b w:val="1"/>
                <w:rFonts w:ascii="方正书宋_GBK" w:eastAsia="方正书宋_GBK"/>
              </w:rPr>
            </w:pPr>
            <w:r w:rsidR="00C32AB5">
              <w:rPr>
                <w:b w:val="1"/>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一、因公出国（境）费</w:t>
            </w:r>
          </w:p>
        </w:tc>
        <w:tc>
          <w:tcPr>
            <w:tcW w:w="1953"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二、公务用车购置及运维费</w:t>
            </w:r>
          </w:p>
        </w:tc>
        <w:tc>
          <w:tcPr>
            <w:tcW w:w="1953"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7.20</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7.20</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rPr>
            </w:pPr>
            <w:r w:rsidR="00C32AB5">
              <w:rPr>
                <w:b w:val="1"/>
                <w:rFonts w:ascii="方正书宋_GBK" w:eastAsia="方正书宋_GBK"/>
              </w:rPr>
              <w:t xml:space="preserve">  </w:t>
            </w:r>
            <w:r w:rsidR="00C32AB5">
              <w:rPr>
                <w:b w:val="1"/>
                <w:rFonts w:ascii="方正书宋_GBK" w:eastAsia="方正书宋_GBK" w:hint="eastAsia"/>
              </w:rPr>
              <w:t xml:space="preserve">其中：公务用车购置费</w:t>
            </w:r>
          </w:p>
        </w:tc>
        <w:tc>
          <w:tcPr>
            <w:tcW w:w="1953"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　　　</w:t>
            </w:r>
            <w:r w:rsidR="00C32AB5">
              <w:rPr>
                <w:b w:val="1"/>
                <w:rFonts w:ascii="方正书宋_GBK" w:eastAsia="方正书宋_GBK"/>
              </w:rPr>
              <w:t xml:space="preserve"> </w:t>
            </w:r>
            <w:r w:rsidR="00C32AB5">
              <w:rPr>
                <w:b w:val="1"/>
                <w:rFonts w:ascii="方正书宋_GBK" w:eastAsia="方正书宋_GBK" w:hint="eastAsia"/>
              </w:rPr>
              <w:t xml:space="preserve">公务用车运行维护费</w:t>
            </w:r>
            <w:r w:rsidR="00C32AB5">
              <w:rPr>
                <w:b w:val="1"/>
                <w:rFonts w:ascii="方正书宋_GBK" w:eastAsia="方正书宋_GBK"/>
              </w:rPr>
            </w:r>
          </w:p>
        </w:tc>
        <w:tc>
          <w:tcPr>
            <w:tcW w:w="1953"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7.20</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7.20</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三、公务接待费</w:t>
            </w:r>
          </w:p>
        </w:tc>
        <w:tc>
          <w:tcPr>
            <w:tcW w:w="1953"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1.76</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1.76</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　　　</w:t>
            </w:r>
            <w:r w:rsidR="00C32AB5">
              <w:rPr>
                <w:b w:val="1"/>
                <w:cs/>
                <w:rFonts w:ascii="方正书宋_GBK" w:eastAsia="方正书宋_GBK" w:hint="eastAsia"/>
              </w:rPr>
              <w:t xml:space="preserve">“</w:t>
            </w:r>
            <w:r w:rsidR="00C32AB5">
              <w:rPr>
                <w:b w:val="1"/>
                <w:rFonts w:ascii="方正书宋_GBK" w:eastAsia="方正书宋_GBK" w:hint="eastAsia"/>
              </w:rPr>
              <w:t xml:space="preserve">三公</w:t>
            </w:r>
            <w:r w:rsidR="00C32AB5">
              <w:rPr>
                <w:b w:val="1"/>
                <w:cs/>
                <w:rFonts w:ascii="方正书宋_GBK" w:eastAsia="方正书宋_GBK" w:hint="eastAsia"/>
              </w:rPr>
              <w:t xml:space="preserve">”</w:t>
            </w:r>
            <w:r w:rsidR="00C32AB5">
              <w:rPr>
                <w:b w:val="1"/>
                <w:rFonts w:ascii="方正书宋_GBK" w:eastAsia="方正书宋_GBK" w:hint="eastAsia"/>
              </w:rPr>
              <w:t xml:space="preserve">经费小计</w:t>
            </w:r>
          </w:p>
        </w:tc>
        <w:tc>
          <w:tcPr>
            <w:tcW w:w="1953"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8.96</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8.96</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四、会议费</w:t>
            </w:r>
          </w:p>
        </w:tc>
        <w:tc>
          <w:tcPr>
            <w:tcW w:w="1953"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1.54</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1.54</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r>
        <w:tblPrEx>
          <w:tblBorders>
            <w:top w:val="single" w:color="black" w:sz="6" w:space="0"/>
            <w:left w:val="single" w:color="black" w:sz="6" w:space="0"/>
            <w:bottom w:val="single" w:color="black" w:sz="6" w:space="0"/>
            <w:right w:val="single" w:color="black" w:sz="6" w:space="0"/>
            <w:insideH w:val="single" w:color="black" w:sz="6" w:space="0"/>
            <w:insideV w:val="single" w:color="black" w:sz="6" w:space="0"/>
          </w:tblBorders>
        </w:tblPrEx>
        <w:trPr>
          <w:trHeight w:val="567" w:hRule="atLeast"/>
        </w:trPr>
        <w:tc>
          <w:tcPr>
            <w:tcW w:w="3212" w:type="dxa"/>
            <w:vAlign w:val="center"/>
            <w:textDirection w:val="lrTb"/>
          </w:tcPr>
          <w:p>
            <w:pPr>
              <w:pStyle w:val="Normal"/>
              <w:jc w:val="start"/>
              <w:spacing w:line="300" w:lineRule="exact"/>
              <w:rPr>
                <w:b w:val="1"/>
                <w:rFonts w:ascii="方正书宋_GBK" w:eastAsia="方正书宋_GBK" w:hint="eastAsia"/>
              </w:rPr>
            </w:pPr>
            <w:r w:rsidR="00C32AB5">
              <w:rPr>
                <w:b w:val="1"/>
                <w:rFonts w:ascii="方正书宋_GBK" w:eastAsia="方正书宋_GBK" w:hint="eastAsia"/>
              </w:rPr>
              <w:t xml:space="preserve">五、培训费</w:t>
            </w:r>
          </w:p>
        </w:tc>
        <w:tc>
          <w:tcPr>
            <w:tcW w:w="1953"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3.08</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t xml:space="preserve">3.08</w:t>
            </w:r>
          </w:p>
        </w:tc>
        <w:tc>
          <w:tcPr>
            <w:tcW w:w="2269"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c>
          <w:tcPr>
            <w:tcW w:w="2267" w:type="dxa"/>
            <w:vAlign w:val="center"/>
            <w:textDirection w:val="lrTb"/>
          </w:tcPr>
          <w:p>
            <w:pPr>
              <w:pStyle w:val="Normal"/>
              <w:jc w:val="end"/>
              <w:spacing w:line="300" w:lineRule="exact"/>
              <w:rPr>
                <w:rFonts w:ascii="方正书宋_GBK" w:eastAsia="方正书宋_GBK"/>
              </w:rPr>
            </w:pPr>
            <w:r w:rsidR="00C32AB5">
              <w:rPr>
                <w:rFonts w:ascii="方正书宋_GBK" w:eastAsia="方正书宋_GBK"/>
              </w:rPr>
            </w:r>
          </w:p>
        </w:tc>
      </w:tr>
    </w:tbl>
    <w:p>
      <w:pPr>
        <w:pStyle w:val="Normal"/>
        <w:jc w:val="start"/>
        <w:spacing w:line="300" w:lineRule="exact"/>
        <w:sectPr>
          <w:type w:val="nextPage"/>
          <w:docGrid w:type="lines" w:linePitch="312"/>
          <w:pgSz w:w="16839" w:h="11907" w:orient="landscape"/>
          <w:pgMar w:top="1361" w:right="1020" w:bottom="1361" w:left="1020" w:header="851" w:footer="992" w:gutter="0"/>
          <w:cols w:space="720"/>
        </w:sectPr>
      </w:pPr>
    </w:p>
    <w:p>
      <w:pPr>
        <w:pStyle w:val="Normal"/>
        <w:jc w:val="start"/>
        <w:spacing w:line="300" w:lineRule="exact"/>
      </w:pPr>
      <w:r w:rsidR="00C32AB5"/>
    </w:p>
    <w:sectPr>
      <w:type w:val="nextPage"/>
      <w:docGrid w:type="lines" w:linePitch="312"/>
      <w:pgSz w:w="11907" w:h="16839"/>
      <w:pgMar w:top="1020" w:right="1134" w:bottom="1020" w:left="1134" w:header="851" w:footer="992" w:gutter="0"/>
      <w:cols w:space="720"/>
    </w:sectPr>
  </w:body>
</w:document>
</file>

<file path=word/fontTable.xml><?xml version="1.0" encoding="utf-8"?>
<w:font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方正小标宋_GBK">
    <w:altName w:val="宋体"/>
    <w:panose1 w:val="00000000000000000000"/>
    <w:charset w:val="86"/>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宋体"/>
    <w:panose1 w:val="00000000000000000000"/>
    <w:charset w:val="86"/>
    <w:family w:val="roman"/>
    <w:pitch w:val="default"/>
    <w:sig w:usb0="00000000" w:usb1="00000000" w:usb2="00000000"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方正黑体_GBK">
    <w:altName w:val="宋体"/>
    <w:panose1 w:val="00000000000000000000"/>
    <w:charset w:val="86"/>
    <w:family w:val="roman"/>
    <w:pitch w:val="default"/>
    <w:sig w:usb0="00000000" w:usb1="00000000" w:usb2="00000000" w:usb3="00000000" w:csb0="00040001" w:csb1="00000000"/>
  </w:font>
  <w:font w:name="方正仿宋_GBK">
    <w:altName w:val="宋体"/>
    <w:panose1 w:val="00000000000000000000"/>
    <w:charset w:val="86"/>
    <w:family w:val="roman"/>
    <w:pitch w:val="default"/>
    <w:sig w:usb0="00000000" w:usb1="00000000" w:usb2="00000000" w:usb3="00000000" w:csb0="00040001" w:csb1="00000000"/>
  </w:font>
  <w:font w:name="方正书宋_GBK">
    <w:altName w:val="宋体"/>
    <w:panose1 w:val="00000000000000000000"/>
    <w:charset w:val="86"/>
    <w:family w:val="roman"/>
    <w:pitch w:val="default"/>
    <w:sig w:usb0="00000000" w:usb1="00000000" w:usb2="00000000" w:usb3="00000000" w:csb0="00040001" w:csb1="00000000"/>
  </w:font>
  <w:font w:name="仿宋_GB2312">
    <w:altName w:val="微软雅黑"/>
    <w:panose1 w:val="02010609030101010101"/>
    <w:charset w:val="86"/>
    <w:family w:val="modern"/>
    <w:pitch w:val="default"/>
    <w:sig w:usb0="00000000" w:usb1="080E0000" w:usb2="00000000" w:usb3="00000000" w:csb0="0004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o="urn:schemas-microsoft-com:office:office" xmlns:v="urn:schemas-microsoft-com:vml" xmlns:w="http://schemas.openxmlformats.org/wordprocessingml/2006/main" xmlns:w10="urn:schemas-microsoft-com:office:word" xmlns:r="http://schemas.openxmlformats.org/officeDocument/2006/relationships">
  <w:p>
    <w:pPr>
      <w:pStyle w:val="Footer"/>
      <w:framePr w:h="-32768" w:wrap="around" w:hAnchor="margin" w:vAnchor="text" w:xAlign="center" w:y="1"/>
    </w:pPr>
    <w:r w:rsidR="00C32AB5">
      <w:fldChar w:fldCharType="begin"/>
    </w:r>
    <w:r w:rsidR="00C32AB5">
      <w:rPr>
        <w:rStyle w:val="PageNumber"/>
      </w:rPr>
      <w:instrText xml:space="preserve">PAGE  </w:instrText>
    </w:r>
    <w:r w:rsidR="00C32AB5">
      <w:fldChar w:fldCharType="separate"/>
    </w:r>
    <w:r w:rsidR="00C32AB5">
      <w:fldChar w:fldCharType="end"/>
    </w:r>
    <w:r w:rsidR="00C32AB5">
      <w:rPr>
        <w:rStyle w:val="PageNumber"/>
      </w:rPr>
    </w:r>
  </w:p>
  <w:p>
    <w:pPr>
      <w:pStyle w:val="Footer"/>
    </w:pPr>
    <w:r w:rsidR="00C32AB5"/>
  </w:p>
</w:ftr>
</file>

<file path=word/footer2.xml><?xml version="1.0" encoding="utf-8"?>
<w:ftr xmlns:o="urn:schemas-microsoft-com:office:office" xmlns:v="urn:schemas-microsoft-com:vml" xmlns:w="http://schemas.openxmlformats.org/wordprocessingml/2006/main" xmlns:w10="urn:schemas-microsoft-com:office:word" xmlns:r="http://schemas.openxmlformats.org/officeDocument/2006/relationships">
  <w:p>
    <w:pPr>
      <w:pStyle w:val="Footer"/>
      <w:framePr w:h="-32768" w:wrap="around" w:hAnchor="margin" w:vAnchor="text" w:xAlign="center" w:y="1"/>
    </w:pPr>
    <w:r w:rsidR="00C32AB5">
      <w:fldChar w:fldCharType="begin"/>
    </w:r>
    <w:r w:rsidR="00C32AB5">
      <w:rPr>
        <w:rStyle w:val="PageNumber"/>
      </w:rPr>
      <w:instrText xml:space="preserve">PAGE  </w:instrText>
    </w:r>
    <w:r w:rsidR="00C32AB5">
      <w:fldChar w:fldCharType="separate"/>
    </w:r>
    <w:r w:rsidR="00CE55A6">
      <w:rPr>
        <w:rStyle w:val="PageNumber"/>
      </w:rPr>
      <w:t xml:space="preserve">4</w:t>
    </w:r>
    <w:r w:rsidR="00C32AB5">
      <w:fldChar w:fldCharType="end"/>
    </w:r>
    <w:r w:rsidR="00C32AB5">
      <w:rPr>
        <w:rStyle w:val="PageNumber"/>
      </w:rPr>
    </w:r>
  </w:p>
  <w:p>
    <w:pPr>
      <w:pStyle w:val="Footer"/>
    </w:pPr>
    <w:r w:rsidR="00C32AB5"/>
  </w:p>
</w:ftr>
</file>

<file path=word/header1.xml><?xml version="1.0" encoding="utf-8"?>
<w:hdr xmlns:o="urn:schemas-microsoft-com:office:office" xmlns:v="urn:schemas-microsoft-com:vml" xmlns:w="http://schemas.openxmlformats.org/wordprocessingml/2006/main" xmlns:w10="urn:schemas-microsoft-com:office:word" xmlns:r="http://schemas.openxmlformats.org/officeDocument/2006/relationships">
  <w:p>
    <w:pPr>
      <w:pStyle w:val="Header"/>
    </w:pPr>
    <w:r w:rsidR="00C32AB5"/>
  </w:p>
</w:hdr>
</file>

<file path=word/header2.xml><?xml version="1.0" encoding="utf-8"?>
<w:hdr xmlns:o="urn:schemas-microsoft-com:office:office" xmlns:v="urn:schemas-microsoft-com:vml" xmlns:w="http://schemas.openxmlformats.org/wordprocessingml/2006/main" xmlns:w10="urn:schemas-microsoft-com:office:word" xmlns:r="http://schemas.openxmlformats.org/officeDocument/2006/relationships">
  <w:p>
    <w:pPr>
      <w:pStyle w:val="Header"/>
      <w:pBdr>
        <w:bottom w:val="none" w:color="auto" w:sz="0" w:space="0"/>
      </w:pBdr>
    </w:pPr>
    <w:r w:rsidR="00C32AB5"/>
  </w:p>
</w:hdr>
</file>

<file path=word/numbering.xml><?xml version="1.0" encoding="utf-8"?>
<w:numbering xmlns:wps="http://schemas.microsoft.com/office/word/2010/wordprocessingShape" xmlns:wpc="http://schemas.microsoft.com/office/word/2010/wordprocessingCanvas" xmlns:wne="http://schemas.microsoft.com/office/word/2006/wordml" xmlns:mc="http://schemas.openxmlformats.org/markup-compatibility/2006" xmlns:w14="http://schemas.microsoft.com/office/word/2010/wordml" xmlns:r="http://schemas.openxmlformats.org/officeDocument/2006/relationships" xmlns:v="urn:schemas-microsoft-com:vml" xmlns:wp14="http://schemas.microsoft.com/office/word/2010/wordprocessingDrawing" xmlns:wpg="http://schemas.microsoft.com/office/word/2010/wordprocessingGroup" xmlns:wp="http://schemas.openxmlformats.org/drawingml/2006/wordprocessingDrawing" xmlns:o="urn:schemas-microsoft-com:office:office" xmlns:w="http://schemas.openxmlformats.org/wordprocessingml/2006/main" xmlns:m="http://schemas.openxmlformats.org/officeDocument/2006/math" xmlns:w10="urn:schemas-microsoft-com:office:word" xmlns:wpi="http://schemas.microsoft.com/office/word/2010/wordprocessingInk" xmlns:a="http://schemas.openxmlformats.org/drawingml/2006/main" mc:Ignorable="w14 wp14">
  <w:abstractNum w:abstractNumId="0">
    <w:nsid w:val="0000000A"/>
    <w:multiLevelType w:val="singleLevel"/>
    <w:tmpl w:val="0000000A"/>
    <w:lvl w:ilvl="0">
      <w:start w:val="3"/>
      <w:numFmt w:val="chineseCounting"/>
      <w:suff w:val="nothing"/>
      <w:lvlText w:val="%1、"/>
      <w:lvlJc w:val="left"/>
      <w:pPr>
        <w:pStyle w:val="Normal"/>
      </w:pPr>
      <w:rPr/>
    </w:lvl>
  </w:abstractNum>
  <w:num w:numId="1">
    <w:abstractNumId w:val="0"/>
  </w:num>
</w:numbering>
</file>

<file path=word/settings.xml><?xml version="1.0" encoding="utf-8"?>
<w:settings xmlns:w="http://schemas.openxmlformats.org/wordprocessingml/2006/main">
  <w:defaultTabStop w:val="420"/>
  <w:displayHorizontalDrawingGridEvery w:val="0"/>
  <w:displayVerticalDrawingGridEvery w:val="2"/>
  <w:characterSpacingControl w:val="compressPunctuation"/>
  <w:zoom w:percent="100"/>
  <w:compat>
    <w:balanceSingleByteDoubleByteWidth/>
    <w:doNotLeaveBackslashAlone/>
    <w:ulTrailSpace/>
    <w:doNotExpandShiftReturn/>
    <w:adjustLineHeightInTable/>
    <w:compatSetting w:val="11" w:uri="http://schemas.microsoft.com/office/word" w:name="compatibilityMode"/>
  </w:compat>
  <w:rsids/>
  <w:clrSchemeMapping tx1="dk1" tx2="dk2" bg1="lt1" bg2="lt2"/>
  <w:decimalSymbol/>
  <w:listSeparator/>
</w:settings>
</file>

<file path=word/styles.xml><?xml version="1.0" encoding="utf-8"?>
<w:styles xmlns:w="http://schemas.openxmlformats.org/wordprocessingml/2006/main">
  <w:docDefaults>
    <w:rPrDefault>
      <w:rPr>
        <w:lang w:val="en-US"/>
        <w:rFonts w:ascii="Times New Roman" w:hAnsi="Times New Roman" w:eastAsia="宋体" w:cs="Times New Roman"/>
      </w:rPr>
    </w:rPrDefault>
    <w:pPrDefault/>
  </w:docDefaults>
  <w:style w:type="paragraph" w:styleId="Normal">
    <w:name w:val="Normal"/>
    <w:link w:val="Normal"/>
    <w:pPr>
      <w:widowControl w:val="0"/>
      <w:jc w:val="both"/>
    </w:pPr>
    <w:rPr>
      <w:sz w:val="21"/>
      <w:lang w:val="en-US" w:eastAsia="zh-CN" w:bidi="ar-SA"/>
      <w:kern w:val="2"/>
      <w:szCs w:val="24"/>
    </w:rPr>
  </w:style>
  <w:style w:type="character" w:styleId="NormalCharacter">
    <w:name w:val="默认段落字体"/>
    <w:link w:val="Normal"/>
  </w:style>
  <w:style w:type="table" w:styleId="TableNormal">
    <w:name w:val="普通表格"/>
    <w:link w:val="Normal"/>
    <w:semiHidden/>
  </w:style>
  <w:style w:type="numbering" w:styleId="NormalList">
    <w:name w:val="无列表"/>
    <w:link w:val="Normal"/>
    <w:semiHidden/>
  </w:style>
  <w:style w:type="character" w:styleId="PageNumber">
    <w:name w:val="页码"/>
    <w:basedOn w:val="NormalCharacter"/>
    <w:link w:val="Normal"/>
  </w:style>
  <w:style w:type="paragraph" w:styleId="Header">
    <w:name w:val="页眉"/>
    <w:basedOn w:val="Normal"/>
    <w:link w:val="Normal"/>
    <w:pPr>
      <w:snapToGrid w:val="0"/>
      <w:jc w:val="center"/>
      <w:pBdr>
        <w:bottom w:val="single" w:color="auto" w:sz="6" w:space="1"/>
      </w:pBdr>
      <w:tabs>
        <w:tab w:val="center" w:pos="4153"/>
        <w:tab w:val="right" w:pos="8306"/>
      </w:tabs>
    </w:pPr>
    <w:rPr>
      <w:sz w:val="18"/>
      <w:szCs w:val="18"/>
    </w:rPr>
  </w:style>
  <w:style w:type="paragraph" w:styleId="TOC2">
    <w:name w:val="目录 2"/>
    <w:basedOn w:val="Normal"/>
    <w:link w:val="Normal"/>
    <w:pPr>
      <w:ind w:left="420" w:leftChars="200"/>
    </w:pPr>
  </w:style>
  <w:style w:type="paragraph" w:styleId="TOC1">
    <w:name w:val="目录 1"/>
    <w:basedOn w:val="Normal"/>
    <w:link w:val="Normal"/>
  </w:style>
  <w:style w:type="paragraph" w:styleId="Footer">
    <w:name w:val="页脚"/>
    <w:basedOn w:val="Normal"/>
    <w:link w:val="Normal"/>
    <w:pPr>
      <w:snapToGrid w:val="0"/>
      <w:jc w:val="start"/>
      <w:tabs>
        <w:tab w:val="center" w:pos="4153"/>
        <w:tab w:val="right" w:pos="8306"/>
      </w:tabs>
    </w:pPr>
    <w:rPr>
      <w:sz w:val="18"/>
      <w:szCs w:val="18"/>
    </w:rPr>
  </w:style>
</w:styles>
</file>

<file path=word/_rels/document.xml.rels><?xml version="1.0" encoding="UTF-8" standalone="yes"?><Relationships xmlns="http://schemas.openxmlformats.org/package/2006/relationships"><Relationship Id="rId7" Type="http://schemas.openxmlformats.org/officeDocument/2006/relationships/footer" Target="footer2.xml" /><Relationship Id="rId6" Type="http://schemas.openxmlformats.org/officeDocument/2006/relationships/footer" Target="footer1.xml" /><Relationship Id="rId4" Type="http://schemas.openxmlformats.org/officeDocument/2006/relationships/header" Target="header1.xml" /><Relationship Id="rId1" Type="http://schemas.openxmlformats.org/officeDocument/2006/relationships/settings" Target="settings.xml" /><Relationship Id="rId3" Type="http://schemas.openxmlformats.org/officeDocument/2006/relationships/numbering" Target="numbering.xml" /><Relationship Id="rId2" Type="http://schemas.openxmlformats.org/officeDocument/2006/relationships/fontTable" Target="fontTable.xml" /><Relationship Id="rId5" Type="http://schemas.openxmlformats.org/officeDocument/2006/relationships/header" Target="header2.xml" /><Relationship Id="rId0" Type="http://schemas.openxmlformats.org/officeDocument/2006/relationships/styles" Target="styles.xml" /></Relationships>
</file>

<file path=docProps/app.xml><?xml version="1.0" encoding="utf-8"?>
<Properties xmlns="http://schemas.openxmlformats.org/officeDocument/2006/extended-properties">
  <Template/>
  <TotalTime>0</TotalTime>
  <Pages>0</Pages>
  <Words>0</Words>
  <Characters>0</Characters>
  <Application/>
  <DocSecurity>0</DocSecurity>
  <Lines>0</Lines>
  <Paragraphs>0</Paragraphs>
  <ScaleCrop>false</ScaleCrop>
  <Company/>
  <LinksUpToDate>false</LinksUpToDate>
  <CharactersWithSpaces>0</CharactersWithSpaces>
  <SharedDoc>false</SharedDoc>
  <HyperlinksChanged>false</HyperlinksChanged>
</Properties>
</file>

<file path=docProps/core.xml><?xml version="1.0" encoding="utf-8"?>
<cp:coreProperties xmlns:xsi="http://www.w3.org/2001/XMLSchema-instance" xmlns:dcmitype="http://purl.org/dc/dcmitype/" xmlns:dc="http://purl.org/dc/elements/1.1/" xmlns:dcterms="http://purl.org/dc/terms/" xmlns:cp="http://schemas.openxmlformats.org/package/2006/metadata/core-properties">
  <dc:title/>
  <dc:subject/>
  <dc:creator/>
  <cp:keywords/>
  <dc:description/>
  <cp:lastModifiedBy/>
  <cp:revision>0</cp:revision>
</cp:coreProperties>
</file>